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4348" w14:textId="77777777" w:rsidR="00825A26" w:rsidRPr="00825A26" w:rsidRDefault="00825A26" w:rsidP="00E658EB">
      <w:pPr>
        <w:jc w:val="center"/>
        <w:rPr>
          <w:rFonts w:ascii="Calibri" w:hAnsi="Calibri"/>
          <w:b/>
          <w:bCs/>
          <w:sz w:val="18"/>
          <w:szCs w:val="18"/>
        </w:rPr>
      </w:pPr>
      <w:bookmarkStart w:id="0" w:name="_Hlk162347200"/>
    </w:p>
    <w:p w14:paraId="39A45E33" w14:textId="23C9A637" w:rsidR="004E2C2F" w:rsidRDefault="009318A0" w:rsidP="00E658EB">
      <w:pPr>
        <w:jc w:val="center"/>
        <w:rPr>
          <w:rFonts w:ascii="Calibri" w:hAnsi="Calibri"/>
          <w:b/>
          <w:bCs/>
          <w:sz w:val="28"/>
          <w:szCs w:val="28"/>
        </w:rPr>
      </w:pPr>
      <w:r>
        <w:rPr>
          <w:rFonts w:ascii="Calibri" w:hAnsi="Calibri"/>
          <w:b/>
          <w:bCs/>
          <w:sz w:val="28"/>
          <w:szCs w:val="28"/>
        </w:rPr>
        <w:t xml:space="preserve">Community Archaeology 2024: </w:t>
      </w:r>
      <w:r w:rsidR="009C072B">
        <w:rPr>
          <w:rFonts w:ascii="Calibri" w:hAnsi="Calibri"/>
          <w:b/>
          <w:bCs/>
          <w:sz w:val="28"/>
          <w:szCs w:val="28"/>
        </w:rPr>
        <w:t>Coast Climate and Community Conference</w:t>
      </w:r>
    </w:p>
    <w:p w14:paraId="3861568C" w14:textId="4AD2BB8F" w:rsidR="00BC1FB0" w:rsidRDefault="00BC1FB0" w:rsidP="009318A0">
      <w:pPr>
        <w:jc w:val="center"/>
        <w:rPr>
          <w:rFonts w:ascii="Calibri" w:hAnsi="Calibri"/>
          <w:b/>
          <w:bCs/>
          <w:sz w:val="28"/>
          <w:szCs w:val="28"/>
        </w:rPr>
      </w:pPr>
      <w:r>
        <w:rPr>
          <w:rFonts w:ascii="Calibri" w:hAnsi="Calibri"/>
          <w:b/>
          <w:bCs/>
          <w:sz w:val="28"/>
          <w:szCs w:val="28"/>
        </w:rPr>
        <w:t>6 April 2024</w:t>
      </w:r>
      <w:r w:rsidR="009318A0">
        <w:rPr>
          <w:rFonts w:ascii="Calibri" w:hAnsi="Calibri"/>
          <w:b/>
          <w:bCs/>
          <w:sz w:val="28"/>
          <w:szCs w:val="28"/>
        </w:rPr>
        <w:t xml:space="preserve"> at the </w:t>
      </w:r>
      <w:r>
        <w:rPr>
          <w:rFonts w:ascii="Calibri" w:hAnsi="Calibri"/>
          <w:b/>
          <w:bCs/>
          <w:sz w:val="28"/>
          <w:szCs w:val="28"/>
        </w:rPr>
        <w:t>University of East Anglia</w:t>
      </w:r>
    </w:p>
    <w:p w14:paraId="734E0159" w14:textId="792DA4A7" w:rsidR="00E41EE6" w:rsidRDefault="00000000" w:rsidP="009318A0">
      <w:pPr>
        <w:jc w:val="center"/>
        <w:rPr>
          <w:rFonts w:ascii="Calibri" w:hAnsi="Calibri"/>
          <w:b/>
          <w:bCs/>
          <w:sz w:val="28"/>
          <w:szCs w:val="28"/>
        </w:rPr>
      </w:pPr>
      <w:hyperlink r:id="rId8" w:history="1">
        <w:r w:rsidR="00E41EE6" w:rsidRPr="00302DE6">
          <w:rPr>
            <w:rStyle w:val="Hyperlink"/>
            <w:rFonts w:ascii="Calibri" w:hAnsi="Calibri"/>
            <w:b/>
            <w:bCs/>
            <w:sz w:val="28"/>
            <w:szCs w:val="28"/>
          </w:rPr>
          <w:t>www.nnas.info</w:t>
        </w:r>
      </w:hyperlink>
      <w:r w:rsidR="00E41EE6">
        <w:rPr>
          <w:rFonts w:ascii="Calibri" w:hAnsi="Calibri"/>
          <w:b/>
          <w:bCs/>
          <w:sz w:val="28"/>
          <w:szCs w:val="28"/>
        </w:rPr>
        <w:t xml:space="preserve"> </w:t>
      </w:r>
    </w:p>
    <w:p w14:paraId="40F92901" w14:textId="77777777" w:rsidR="00212171" w:rsidRPr="00212171" w:rsidRDefault="00212171" w:rsidP="009318A0">
      <w:pPr>
        <w:jc w:val="center"/>
        <w:rPr>
          <w:rFonts w:ascii="Calibri" w:hAnsi="Calibri"/>
          <w:b/>
          <w:bCs/>
          <w:sz w:val="10"/>
          <w:szCs w:val="10"/>
        </w:rPr>
      </w:pPr>
    </w:p>
    <w:bookmarkEnd w:id="0"/>
    <w:p w14:paraId="0941FDDF" w14:textId="77777777" w:rsidR="00E658EB" w:rsidRPr="009C0E24" w:rsidRDefault="00E658EB" w:rsidP="00E658EB">
      <w:pPr>
        <w:jc w:val="center"/>
        <w:rPr>
          <w:rFonts w:ascii="Calibri" w:hAnsi="Calibri"/>
          <w:sz w:val="4"/>
          <w:szCs w:val="4"/>
        </w:rPr>
      </w:pPr>
    </w:p>
    <w:p w14:paraId="149964D1" w14:textId="1E0A6E82" w:rsidR="00BC1FB0" w:rsidRDefault="00BC1FB0" w:rsidP="00762184">
      <w:pPr>
        <w:rPr>
          <w:rFonts w:ascii="Calibri" w:hAnsi="Calibri"/>
          <w:sz w:val="22"/>
          <w:szCs w:val="22"/>
        </w:rPr>
      </w:pPr>
      <w:r>
        <w:rPr>
          <w:rFonts w:ascii="Calibri" w:hAnsi="Calibri"/>
          <w:sz w:val="22"/>
          <w:szCs w:val="22"/>
        </w:rPr>
        <w:t>Norfolk is a coastal county with a vast array of heritage found on its coastal fringe. From tools and footprints, found at Happisburgh, dating from around 900,000 years ago, through to 20</w:t>
      </w:r>
      <w:r w:rsidRPr="00BC1FB0">
        <w:rPr>
          <w:rFonts w:ascii="Calibri" w:hAnsi="Calibri"/>
          <w:sz w:val="22"/>
          <w:szCs w:val="22"/>
          <w:vertAlign w:val="superscript"/>
        </w:rPr>
        <w:t>th</w:t>
      </w:r>
      <w:r>
        <w:rPr>
          <w:rFonts w:ascii="Calibri" w:hAnsi="Calibri"/>
          <w:sz w:val="22"/>
          <w:szCs w:val="22"/>
        </w:rPr>
        <w:t xml:space="preserve"> century military installations placed to protect against invasion, much of this heritage is vulnerable to erosion</w:t>
      </w:r>
      <w:r w:rsidR="00655174">
        <w:rPr>
          <w:rFonts w:ascii="Calibri" w:hAnsi="Calibri"/>
          <w:sz w:val="22"/>
          <w:szCs w:val="22"/>
        </w:rPr>
        <w:t xml:space="preserve">. With climate change, rates of erosion are set to rise through increased sea level height and stronger storms resulting more energy in weather systems. Storm and surge events, such as those experienced on the coast in the 1953 floods and 2013 Christmas storms are likely to become more common and their destructive potential will result in loss of archaeological sites and structures. River systems will also change with a likelihood of more volatile events creating more inland floods and in some parts of the county, such as the Fens and the Broads, the salination of underlying </w:t>
      </w:r>
      <w:r w:rsidR="001D34E5">
        <w:rPr>
          <w:rFonts w:ascii="Calibri" w:hAnsi="Calibri"/>
          <w:sz w:val="22"/>
          <w:szCs w:val="22"/>
        </w:rPr>
        <w:t xml:space="preserve">freshwater </w:t>
      </w:r>
      <w:r w:rsidR="00655174">
        <w:rPr>
          <w:rFonts w:ascii="Calibri" w:hAnsi="Calibri"/>
          <w:sz w:val="22"/>
          <w:szCs w:val="22"/>
        </w:rPr>
        <w:t xml:space="preserve">conditions which are </w:t>
      </w:r>
      <w:r w:rsidR="001D34E5">
        <w:rPr>
          <w:rFonts w:ascii="Calibri" w:hAnsi="Calibri"/>
          <w:sz w:val="22"/>
          <w:szCs w:val="22"/>
        </w:rPr>
        <w:t xml:space="preserve">currently preserving archaeological and paleoenvironmental deposits. </w:t>
      </w:r>
      <w:r w:rsidR="00181D3F">
        <w:rPr>
          <w:rFonts w:ascii="Calibri" w:hAnsi="Calibri"/>
          <w:sz w:val="22"/>
          <w:szCs w:val="22"/>
        </w:rPr>
        <w:t xml:space="preserve">This conference will set the challenge: </w:t>
      </w:r>
      <w:r w:rsidR="00655174">
        <w:rPr>
          <w:rFonts w:ascii="Calibri" w:hAnsi="Calibri"/>
          <w:sz w:val="22"/>
          <w:szCs w:val="22"/>
        </w:rPr>
        <w:t xml:space="preserve">How can communities deal with these losses? </w:t>
      </w:r>
    </w:p>
    <w:p w14:paraId="2A7FFD2A" w14:textId="77777777" w:rsidR="001D2389" w:rsidRDefault="001D2389" w:rsidP="00762184">
      <w:pPr>
        <w:rPr>
          <w:rFonts w:ascii="Calibri" w:hAnsi="Calibri"/>
          <w:sz w:val="22"/>
          <w:szCs w:val="22"/>
        </w:rPr>
      </w:pPr>
    </w:p>
    <w:p w14:paraId="64F54758" w14:textId="5493DBC1" w:rsidR="001D2389" w:rsidRPr="001F4585" w:rsidRDefault="001D2389" w:rsidP="00762184">
      <w:pPr>
        <w:rPr>
          <w:rFonts w:ascii="Calibri" w:hAnsi="Calibri"/>
          <w:b/>
          <w:bCs/>
          <w:sz w:val="22"/>
          <w:szCs w:val="22"/>
        </w:rPr>
      </w:pPr>
      <w:r w:rsidRPr="001F4585">
        <w:rPr>
          <w:rFonts w:ascii="Calibri" w:hAnsi="Calibri"/>
          <w:b/>
          <w:bCs/>
          <w:sz w:val="22"/>
          <w:szCs w:val="22"/>
        </w:rPr>
        <w:t>Programme:</w:t>
      </w:r>
    </w:p>
    <w:p w14:paraId="7F7907EB" w14:textId="153A3AA4" w:rsidR="001D2389" w:rsidRPr="001D2389" w:rsidRDefault="001D2389" w:rsidP="001D2389">
      <w:pPr>
        <w:rPr>
          <w:rFonts w:ascii="Calibri" w:hAnsi="Calibri"/>
          <w:sz w:val="22"/>
          <w:szCs w:val="22"/>
        </w:rPr>
      </w:pPr>
      <w:r w:rsidRPr="001D2389">
        <w:rPr>
          <w:rFonts w:ascii="Calibri" w:hAnsi="Calibri"/>
          <w:sz w:val="22"/>
          <w:szCs w:val="22"/>
        </w:rPr>
        <w:t xml:space="preserve">10AM </w:t>
      </w:r>
      <w:r w:rsidRPr="001D2389">
        <w:rPr>
          <w:rFonts w:ascii="Calibri" w:hAnsi="Calibri"/>
          <w:sz w:val="22"/>
          <w:szCs w:val="22"/>
        </w:rPr>
        <w:tab/>
        <w:t xml:space="preserve">Welcome and introduction. </w:t>
      </w:r>
      <w:r>
        <w:rPr>
          <w:rFonts w:ascii="Calibri" w:hAnsi="Calibri"/>
          <w:sz w:val="22"/>
          <w:szCs w:val="22"/>
        </w:rPr>
        <w:t xml:space="preserve">Dr </w:t>
      </w:r>
      <w:r w:rsidRPr="001D2389">
        <w:rPr>
          <w:rFonts w:ascii="Calibri" w:hAnsi="Calibri"/>
          <w:sz w:val="22"/>
          <w:szCs w:val="22"/>
        </w:rPr>
        <w:t>A</w:t>
      </w:r>
      <w:r>
        <w:rPr>
          <w:rFonts w:ascii="Calibri" w:hAnsi="Calibri"/>
          <w:sz w:val="22"/>
          <w:szCs w:val="22"/>
        </w:rPr>
        <w:t>nnie Grant, President of NNAS</w:t>
      </w:r>
    </w:p>
    <w:p w14:paraId="764B28C9" w14:textId="5B090AFA" w:rsidR="001D2389" w:rsidRPr="001D2389" w:rsidRDefault="001D2389" w:rsidP="001D2389">
      <w:pPr>
        <w:ind w:left="720" w:hanging="720"/>
        <w:rPr>
          <w:rFonts w:ascii="Calibri" w:hAnsi="Calibri"/>
          <w:sz w:val="22"/>
          <w:szCs w:val="22"/>
        </w:rPr>
      </w:pPr>
      <w:r w:rsidRPr="001D2389">
        <w:rPr>
          <w:rFonts w:ascii="Calibri" w:hAnsi="Calibri"/>
          <w:sz w:val="22"/>
          <w:szCs w:val="22"/>
        </w:rPr>
        <w:t xml:space="preserve">10:10 </w:t>
      </w:r>
      <w:r>
        <w:rPr>
          <w:rFonts w:ascii="Calibri" w:hAnsi="Calibri"/>
          <w:sz w:val="22"/>
          <w:szCs w:val="22"/>
        </w:rPr>
        <w:tab/>
      </w:r>
      <w:r w:rsidRPr="001D2389">
        <w:rPr>
          <w:rFonts w:ascii="Calibri" w:hAnsi="Calibri"/>
          <w:sz w:val="22"/>
          <w:szCs w:val="22"/>
        </w:rPr>
        <w:t>‘</w:t>
      </w:r>
      <w:bookmarkStart w:id="1" w:name="_Hlk162346193"/>
      <w:r w:rsidR="00D63F4D" w:rsidRPr="00D63F4D">
        <w:rPr>
          <w:rFonts w:ascii="Calibri" w:hAnsi="Calibri"/>
          <w:sz w:val="22"/>
          <w:szCs w:val="22"/>
        </w:rPr>
        <w:t>Coast Climate and Community - reengagement with landscapes</w:t>
      </w:r>
      <w:bookmarkEnd w:id="1"/>
      <w:r w:rsidR="00D63F4D">
        <w:rPr>
          <w:rFonts w:ascii="Calibri" w:hAnsi="Calibri"/>
          <w:sz w:val="22"/>
          <w:szCs w:val="22"/>
        </w:rPr>
        <w:t xml:space="preserve">.’ </w:t>
      </w:r>
      <w:r w:rsidRPr="001D2389">
        <w:rPr>
          <w:rFonts w:ascii="Calibri" w:hAnsi="Calibri"/>
          <w:sz w:val="22"/>
          <w:szCs w:val="22"/>
        </w:rPr>
        <w:t xml:space="preserve">Andy Hutcheson, Research Fellow in the Centre for Archaeology and Heritage at </w:t>
      </w:r>
      <w:r>
        <w:rPr>
          <w:rFonts w:ascii="Calibri" w:hAnsi="Calibri"/>
          <w:sz w:val="22"/>
          <w:szCs w:val="22"/>
        </w:rPr>
        <w:t>SISJAC</w:t>
      </w:r>
      <w:r w:rsidRPr="001D2389">
        <w:rPr>
          <w:rFonts w:ascii="Calibri" w:hAnsi="Calibri"/>
          <w:sz w:val="22"/>
          <w:szCs w:val="22"/>
        </w:rPr>
        <w:t>, UEA</w:t>
      </w:r>
      <w:r>
        <w:rPr>
          <w:rFonts w:ascii="Calibri" w:hAnsi="Calibri"/>
          <w:sz w:val="22"/>
          <w:szCs w:val="22"/>
        </w:rPr>
        <w:t>.</w:t>
      </w:r>
    </w:p>
    <w:p w14:paraId="47F797CE" w14:textId="44333A60" w:rsidR="007E4A03" w:rsidRDefault="001D2389" w:rsidP="007E4A03">
      <w:pPr>
        <w:rPr>
          <w:rFonts w:ascii="Calibri" w:hAnsi="Calibri"/>
          <w:sz w:val="22"/>
          <w:szCs w:val="22"/>
        </w:rPr>
      </w:pPr>
      <w:r w:rsidRPr="001D2389">
        <w:rPr>
          <w:rFonts w:ascii="Calibri" w:hAnsi="Calibri"/>
          <w:sz w:val="22"/>
          <w:szCs w:val="22"/>
        </w:rPr>
        <w:t xml:space="preserve">10:30 </w:t>
      </w:r>
      <w:r w:rsidRPr="001D2389">
        <w:rPr>
          <w:rFonts w:ascii="Calibri" w:hAnsi="Calibri"/>
          <w:sz w:val="22"/>
          <w:szCs w:val="22"/>
        </w:rPr>
        <w:tab/>
      </w:r>
      <w:r w:rsidR="007E4A03">
        <w:rPr>
          <w:rFonts w:ascii="Calibri" w:hAnsi="Calibri"/>
          <w:sz w:val="22"/>
          <w:szCs w:val="22"/>
        </w:rPr>
        <w:t>‘</w:t>
      </w:r>
      <w:r w:rsidR="007E4A03" w:rsidRPr="007E4A03">
        <w:rPr>
          <w:rFonts w:ascii="Calibri" w:hAnsi="Calibri"/>
          <w:sz w:val="22"/>
          <w:szCs w:val="22"/>
        </w:rPr>
        <w:t>The NNAS Overview</w:t>
      </w:r>
      <w:r w:rsidR="007E4A03">
        <w:rPr>
          <w:rFonts w:ascii="Calibri" w:hAnsi="Calibri"/>
          <w:sz w:val="22"/>
          <w:szCs w:val="22"/>
        </w:rPr>
        <w:t xml:space="preserve">’ </w:t>
      </w:r>
      <w:bookmarkStart w:id="2" w:name="_Hlk163059195"/>
      <w:r w:rsidR="007E4A03">
        <w:rPr>
          <w:rFonts w:ascii="Calibri" w:hAnsi="Calibri"/>
          <w:sz w:val="22"/>
          <w:szCs w:val="22"/>
        </w:rPr>
        <w:t>Alan Pask, NNAS Trustee.</w:t>
      </w:r>
      <w:bookmarkEnd w:id="2"/>
    </w:p>
    <w:p w14:paraId="582F27AD" w14:textId="72F74980" w:rsidR="007E4A03" w:rsidRDefault="007E4A03" w:rsidP="007E4A03">
      <w:pPr>
        <w:ind w:left="720" w:hanging="720"/>
        <w:rPr>
          <w:rFonts w:ascii="Calibri" w:hAnsi="Calibri"/>
          <w:sz w:val="22"/>
          <w:szCs w:val="22"/>
        </w:rPr>
      </w:pPr>
      <w:r w:rsidRPr="007E4A03">
        <w:rPr>
          <w:rFonts w:ascii="Calibri" w:hAnsi="Calibri"/>
          <w:sz w:val="22"/>
          <w:szCs w:val="22"/>
        </w:rPr>
        <w:t>10.3</w:t>
      </w:r>
      <w:r>
        <w:rPr>
          <w:rFonts w:ascii="Calibri" w:hAnsi="Calibri"/>
          <w:sz w:val="22"/>
          <w:szCs w:val="22"/>
        </w:rPr>
        <w:t>5</w:t>
      </w:r>
      <w:r>
        <w:rPr>
          <w:rFonts w:ascii="Calibri" w:hAnsi="Calibri"/>
          <w:sz w:val="22"/>
          <w:szCs w:val="22"/>
        </w:rPr>
        <w:tab/>
        <w:t>‘T</w:t>
      </w:r>
      <w:r w:rsidRPr="007E4A03">
        <w:rPr>
          <w:rFonts w:ascii="Calibri" w:hAnsi="Calibri"/>
          <w:sz w:val="22"/>
          <w:szCs w:val="22"/>
        </w:rPr>
        <w:t>he CRP approach to community archaeology</w:t>
      </w:r>
      <w:r>
        <w:rPr>
          <w:rFonts w:ascii="Calibri" w:hAnsi="Calibri"/>
          <w:sz w:val="22"/>
          <w:szCs w:val="22"/>
        </w:rPr>
        <w:t>’</w:t>
      </w:r>
      <w:r w:rsidRPr="007E4A03">
        <w:rPr>
          <w:rFonts w:ascii="Calibri" w:hAnsi="Calibri"/>
          <w:sz w:val="22"/>
          <w:szCs w:val="22"/>
        </w:rPr>
        <w:t xml:space="preserve"> </w:t>
      </w:r>
      <w:r w:rsidRPr="001D2389">
        <w:rPr>
          <w:rFonts w:ascii="Calibri" w:hAnsi="Calibri"/>
          <w:sz w:val="22"/>
          <w:szCs w:val="22"/>
        </w:rPr>
        <w:t>Mike Pinner, Chair of Caistor Roman Project</w:t>
      </w:r>
    </w:p>
    <w:p w14:paraId="676CB30D" w14:textId="61047E2C" w:rsidR="007E4A03" w:rsidRDefault="007E4A03" w:rsidP="007E4A03">
      <w:pPr>
        <w:rPr>
          <w:rFonts w:ascii="Calibri" w:hAnsi="Calibri"/>
          <w:sz w:val="22"/>
          <w:szCs w:val="22"/>
        </w:rPr>
      </w:pPr>
      <w:r>
        <w:rPr>
          <w:rFonts w:ascii="Calibri" w:hAnsi="Calibri"/>
          <w:sz w:val="22"/>
          <w:szCs w:val="22"/>
        </w:rPr>
        <w:t>10:55</w:t>
      </w:r>
      <w:r>
        <w:rPr>
          <w:rFonts w:ascii="Calibri" w:hAnsi="Calibri"/>
          <w:sz w:val="22"/>
          <w:szCs w:val="22"/>
        </w:rPr>
        <w:tab/>
        <w:t>‘</w:t>
      </w:r>
      <w:bookmarkStart w:id="3" w:name="_Hlk163059444"/>
      <w:r w:rsidRPr="007E4A03">
        <w:rPr>
          <w:rFonts w:ascii="Calibri" w:hAnsi="Calibri"/>
          <w:sz w:val="22"/>
          <w:szCs w:val="22"/>
        </w:rPr>
        <w:t>The Norfolk Community Archaeology Forum - Introduction and Discussion</w:t>
      </w:r>
      <w:r>
        <w:rPr>
          <w:rFonts w:ascii="Calibri" w:hAnsi="Calibri"/>
          <w:sz w:val="22"/>
          <w:szCs w:val="22"/>
        </w:rPr>
        <w:t>’</w:t>
      </w:r>
      <w:r w:rsidRPr="007E4A03">
        <w:t xml:space="preserve"> </w:t>
      </w:r>
    </w:p>
    <w:bookmarkEnd w:id="3"/>
    <w:p w14:paraId="275FA566" w14:textId="36B1D871" w:rsidR="001D2389" w:rsidRPr="001D2389" w:rsidRDefault="001D2389" w:rsidP="001D2389">
      <w:pPr>
        <w:rPr>
          <w:rFonts w:ascii="Calibri" w:hAnsi="Calibri"/>
          <w:sz w:val="22"/>
          <w:szCs w:val="22"/>
        </w:rPr>
      </w:pPr>
      <w:r w:rsidRPr="001D2389">
        <w:rPr>
          <w:rFonts w:ascii="Calibri" w:hAnsi="Calibri"/>
          <w:sz w:val="22"/>
          <w:szCs w:val="22"/>
        </w:rPr>
        <w:t>11:</w:t>
      </w:r>
      <w:r w:rsidR="007E4A03">
        <w:rPr>
          <w:rFonts w:ascii="Calibri" w:hAnsi="Calibri"/>
          <w:sz w:val="22"/>
          <w:szCs w:val="22"/>
        </w:rPr>
        <w:t>1</w:t>
      </w:r>
      <w:r w:rsidRPr="001D2389">
        <w:rPr>
          <w:rFonts w:ascii="Calibri" w:hAnsi="Calibri"/>
          <w:sz w:val="22"/>
          <w:szCs w:val="22"/>
        </w:rPr>
        <w:t>0</w:t>
      </w:r>
      <w:r w:rsidRPr="001D2389">
        <w:rPr>
          <w:rFonts w:ascii="Calibri" w:hAnsi="Calibri"/>
          <w:sz w:val="22"/>
          <w:szCs w:val="22"/>
        </w:rPr>
        <w:tab/>
        <w:t>Coffee</w:t>
      </w:r>
    </w:p>
    <w:p w14:paraId="1B5905CF" w14:textId="367D803E" w:rsidR="001D2389" w:rsidRPr="001D2389" w:rsidRDefault="001D2389" w:rsidP="001D2389">
      <w:pPr>
        <w:rPr>
          <w:rFonts w:ascii="Calibri" w:hAnsi="Calibri"/>
          <w:sz w:val="22"/>
          <w:szCs w:val="22"/>
        </w:rPr>
      </w:pPr>
      <w:r w:rsidRPr="001D2389">
        <w:rPr>
          <w:rFonts w:ascii="Calibri" w:hAnsi="Calibri"/>
          <w:sz w:val="22"/>
          <w:szCs w:val="22"/>
        </w:rPr>
        <w:t xml:space="preserve">11:30 </w:t>
      </w:r>
      <w:r w:rsidRPr="001D2389">
        <w:rPr>
          <w:rFonts w:ascii="Calibri" w:hAnsi="Calibri"/>
          <w:sz w:val="22"/>
          <w:szCs w:val="22"/>
        </w:rPr>
        <w:tab/>
      </w:r>
      <w:r>
        <w:rPr>
          <w:rFonts w:ascii="Calibri" w:hAnsi="Calibri"/>
          <w:sz w:val="22"/>
          <w:szCs w:val="22"/>
        </w:rPr>
        <w:t>‘</w:t>
      </w:r>
      <w:r w:rsidRPr="001D2389">
        <w:rPr>
          <w:rFonts w:ascii="Calibri" w:hAnsi="Calibri"/>
          <w:sz w:val="22"/>
          <w:szCs w:val="22"/>
        </w:rPr>
        <w:t>Discussing Coastal Archaeology</w:t>
      </w:r>
      <w:r>
        <w:rPr>
          <w:rFonts w:ascii="Calibri" w:hAnsi="Calibri"/>
          <w:sz w:val="22"/>
          <w:szCs w:val="22"/>
        </w:rPr>
        <w:t>’</w:t>
      </w:r>
      <w:r w:rsidRPr="001D2389">
        <w:rPr>
          <w:rFonts w:ascii="Calibri" w:hAnsi="Calibri"/>
          <w:sz w:val="22"/>
          <w:szCs w:val="22"/>
        </w:rPr>
        <w:t xml:space="preserve"> chaired by Mike Curtis (NAS) </w:t>
      </w:r>
      <w:r>
        <w:rPr>
          <w:rFonts w:ascii="Calibri" w:hAnsi="Calibri"/>
          <w:sz w:val="22"/>
          <w:szCs w:val="22"/>
        </w:rPr>
        <w:t>with</w:t>
      </w:r>
      <w:r w:rsidRPr="001D2389">
        <w:rPr>
          <w:rFonts w:ascii="Calibri" w:hAnsi="Calibri"/>
          <w:sz w:val="22"/>
          <w:szCs w:val="22"/>
        </w:rPr>
        <w:t xml:space="preserve"> panel </w:t>
      </w:r>
      <w:r>
        <w:rPr>
          <w:rFonts w:ascii="Calibri" w:hAnsi="Calibri"/>
          <w:sz w:val="22"/>
          <w:szCs w:val="22"/>
        </w:rPr>
        <w:t>discussion.</w:t>
      </w:r>
    </w:p>
    <w:p w14:paraId="4140A22D" w14:textId="02634B5E" w:rsidR="001D2389" w:rsidRPr="001D2389" w:rsidRDefault="001D2389" w:rsidP="001D2389">
      <w:pPr>
        <w:ind w:left="720" w:hanging="720"/>
        <w:rPr>
          <w:rFonts w:ascii="Calibri" w:hAnsi="Calibri"/>
          <w:sz w:val="22"/>
          <w:szCs w:val="22"/>
        </w:rPr>
      </w:pPr>
      <w:r w:rsidRPr="001D2389">
        <w:rPr>
          <w:rFonts w:ascii="Calibri" w:hAnsi="Calibri"/>
          <w:sz w:val="22"/>
          <w:szCs w:val="22"/>
        </w:rPr>
        <w:t>12:15</w:t>
      </w:r>
      <w:r w:rsidRPr="001D2389">
        <w:rPr>
          <w:rFonts w:ascii="Calibri" w:hAnsi="Calibri"/>
          <w:sz w:val="22"/>
          <w:szCs w:val="22"/>
        </w:rPr>
        <w:tab/>
      </w:r>
      <w:r>
        <w:rPr>
          <w:rFonts w:ascii="Calibri" w:hAnsi="Calibri"/>
          <w:sz w:val="22"/>
          <w:szCs w:val="22"/>
        </w:rPr>
        <w:t>‘</w:t>
      </w:r>
      <w:r w:rsidRPr="001D2389">
        <w:rPr>
          <w:rFonts w:ascii="Calibri" w:hAnsi="Calibri"/>
          <w:sz w:val="22"/>
          <w:szCs w:val="22"/>
        </w:rPr>
        <w:t>Navigating the Tides of Change: Climate impacts on the Archaeology and Built Heritage of the Broads National Par</w:t>
      </w:r>
      <w:r>
        <w:rPr>
          <w:rFonts w:ascii="Calibri" w:hAnsi="Calibri"/>
          <w:sz w:val="22"/>
          <w:szCs w:val="22"/>
        </w:rPr>
        <w:t xml:space="preserve">k’ </w:t>
      </w:r>
      <w:r w:rsidRPr="001D2389">
        <w:rPr>
          <w:rFonts w:ascii="Calibri" w:hAnsi="Calibri"/>
          <w:sz w:val="22"/>
          <w:szCs w:val="22"/>
        </w:rPr>
        <w:t>Andrew Farrell Project Director, Broads Authority.</w:t>
      </w:r>
    </w:p>
    <w:p w14:paraId="679A793A" w14:textId="0743589B" w:rsidR="001D2389" w:rsidRPr="001D2389" w:rsidRDefault="001D2389" w:rsidP="001D2389">
      <w:pPr>
        <w:rPr>
          <w:rFonts w:ascii="Calibri" w:hAnsi="Calibri"/>
          <w:sz w:val="22"/>
          <w:szCs w:val="22"/>
        </w:rPr>
      </w:pPr>
      <w:r w:rsidRPr="001D2389">
        <w:rPr>
          <w:rFonts w:ascii="Calibri" w:hAnsi="Calibri"/>
          <w:sz w:val="22"/>
          <w:szCs w:val="22"/>
        </w:rPr>
        <w:t xml:space="preserve">12:35 </w:t>
      </w:r>
      <w:r w:rsidRPr="001D2389">
        <w:rPr>
          <w:rFonts w:ascii="Calibri" w:hAnsi="Calibri"/>
          <w:sz w:val="22"/>
          <w:szCs w:val="22"/>
        </w:rPr>
        <w:tab/>
      </w:r>
      <w:r w:rsidR="00D63F4D">
        <w:rPr>
          <w:rFonts w:ascii="Calibri" w:hAnsi="Calibri"/>
          <w:sz w:val="22"/>
          <w:szCs w:val="22"/>
        </w:rPr>
        <w:t>‘</w:t>
      </w:r>
      <w:r w:rsidR="00D63F4D" w:rsidRPr="00D63F4D">
        <w:rPr>
          <w:rFonts w:ascii="Calibri" w:hAnsi="Calibri"/>
          <w:sz w:val="22"/>
          <w:szCs w:val="22"/>
        </w:rPr>
        <w:t>Latent activism in changing landscapes</w:t>
      </w:r>
      <w:r w:rsidR="00D63F4D">
        <w:rPr>
          <w:rFonts w:ascii="Calibri" w:hAnsi="Calibri"/>
          <w:sz w:val="22"/>
          <w:szCs w:val="22"/>
        </w:rPr>
        <w:t>’</w:t>
      </w:r>
      <w:r w:rsidR="00181D3F">
        <w:rPr>
          <w:rFonts w:ascii="Calibri" w:hAnsi="Calibri"/>
          <w:sz w:val="22"/>
          <w:szCs w:val="22"/>
        </w:rPr>
        <w:t xml:space="preserve">. </w:t>
      </w:r>
      <w:r w:rsidRPr="001D2389">
        <w:rPr>
          <w:rFonts w:ascii="Calibri" w:hAnsi="Calibri"/>
          <w:sz w:val="22"/>
          <w:szCs w:val="22"/>
        </w:rPr>
        <w:t>Laura Drysdale, Director of the Restoration Trust</w:t>
      </w:r>
      <w:r w:rsidR="00FA3312">
        <w:rPr>
          <w:rFonts w:ascii="Calibri" w:hAnsi="Calibri"/>
          <w:sz w:val="22"/>
          <w:szCs w:val="22"/>
        </w:rPr>
        <w:t>.</w:t>
      </w:r>
      <w:r w:rsidRPr="001D2389">
        <w:rPr>
          <w:rFonts w:ascii="Calibri" w:hAnsi="Calibri"/>
          <w:sz w:val="22"/>
          <w:szCs w:val="22"/>
        </w:rPr>
        <w:t xml:space="preserve"> </w:t>
      </w:r>
    </w:p>
    <w:p w14:paraId="2C29A0F4" w14:textId="6E02AC0A" w:rsidR="001D2389" w:rsidRPr="001D2389" w:rsidRDefault="001D2389" w:rsidP="00181D3F">
      <w:pPr>
        <w:ind w:left="720" w:hanging="720"/>
        <w:rPr>
          <w:rFonts w:ascii="Calibri" w:hAnsi="Calibri"/>
          <w:sz w:val="22"/>
          <w:szCs w:val="22"/>
        </w:rPr>
      </w:pPr>
      <w:r w:rsidRPr="001D2389">
        <w:rPr>
          <w:rFonts w:ascii="Calibri" w:hAnsi="Calibri"/>
          <w:sz w:val="22"/>
          <w:szCs w:val="22"/>
        </w:rPr>
        <w:t>12:55</w:t>
      </w:r>
      <w:r w:rsidRPr="001D2389">
        <w:rPr>
          <w:rFonts w:ascii="Calibri" w:hAnsi="Calibri"/>
          <w:sz w:val="22"/>
          <w:szCs w:val="22"/>
        </w:rPr>
        <w:tab/>
      </w:r>
      <w:r w:rsidR="009C0E24">
        <w:rPr>
          <w:rFonts w:ascii="Calibri" w:hAnsi="Calibri"/>
          <w:sz w:val="22"/>
          <w:szCs w:val="22"/>
        </w:rPr>
        <w:t>‘</w:t>
      </w:r>
      <w:r w:rsidR="009C0E24" w:rsidRPr="009C0E24">
        <w:rPr>
          <w:rFonts w:ascii="Calibri" w:hAnsi="Calibri"/>
          <w:sz w:val="22"/>
          <w:szCs w:val="22"/>
        </w:rPr>
        <w:t>CITiZAN Coasts in Mind: using community archive building methodologies to map coastal change, empower communities and develop climate change resilience.</w:t>
      </w:r>
      <w:r w:rsidR="009C0E24">
        <w:rPr>
          <w:rFonts w:ascii="Calibri" w:hAnsi="Calibri"/>
          <w:sz w:val="22"/>
          <w:szCs w:val="22"/>
        </w:rPr>
        <w:t>’</w:t>
      </w:r>
      <w:r w:rsidR="00181D3F">
        <w:rPr>
          <w:rFonts w:ascii="Calibri" w:hAnsi="Calibri"/>
          <w:sz w:val="22"/>
          <w:szCs w:val="22"/>
        </w:rPr>
        <w:t xml:space="preserve"> </w:t>
      </w:r>
      <w:bookmarkStart w:id="4" w:name="_Hlk162346684"/>
      <w:r w:rsidRPr="001D2389">
        <w:rPr>
          <w:rFonts w:ascii="Calibri" w:hAnsi="Calibri"/>
          <w:sz w:val="22"/>
          <w:szCs w:val="22"/>
        </w:rPr>
        <w:t xml:space="preserve">Lawrence Northall, Coasts in Mind, Community Partnerships Project Officer, CITiZAN (MOLA) . </w:t>
      </w:r>
      <w:bookmarkEnd w:id="4"/>
    </w:p>
    <w:p w14:paraId="54108648" w14:textId="77777777" w:rsidR="001D2389" w:rsidRPr="001D2389" w:rsidRDefault="001D2389" w:rsidP="001D2389">
      <w:pPr>
        <w:rPr>
          <w:rFonts w:ascii="Calibri" w:hAnsi="Calibri"/>
          <w:sz w:val="22"/>
          <w:szCs w:val="22"/>
        </w:rPr>
      </w:pPr>
      <w:r w:rsidRPr="001D2389">
        <w:rPr>
          <w:rFonts w:ascii="Calibri" w:hAnsi="Calibri"/>
          <w:sz w:val="22"/>
          <w:szCs w:val="22"/>
        </w:rPr>
        <w:t>13:15</w:t>
      </w:r>
      <w:r w:rsidRPr="001D2389">
        <w:rPr>
          <w:rFonts w:ascii="Calibri" w:hAnsi="Calibri"/>
          <w:sz w:val="22"/>
          <w:szCs w:val="22"/>
        </w:rPr>
        <w:tab/>
        <w:t>Discussion</w:t>
      </w:r>
    </w:p>
    <w:p w14:paraId="18FC699A" w14:textId="77777777" w:rsidR="001D2389" w:rsidRPr="001D2389" w:rsidRDefault="001D2389" w:rsidP="001D2389">
      <w:pPr>
        <w:rPr>
          <w:rFonts w:ascii="Calibri" w:hAnsi="Calibri"/>
          <w:sz w:val="22"/>
          <w:szCs w:val="22"/>
        </w:rPr>
      </w:pPr>
      <w:r w:rsidRPr="001D2389">
        <w:rPr>
          <w:rFonts w:ascii="Calibri" w:hAnsi="Calibri"/>
          <w:sz w:val="22"/>
          <w:szCs w:val="22"/>
        </w:rPr>
        <w:t xml:space="preserve">13:30 </w:t>
      </w:r>
      <w:r w:rsidRPr="001D2389">
        <w:rPr>
          <w:rFonts w:ascii="Calibri" w:hAnsi="Calibri"/>
          <w:sz w:val="22"/>
          <w:szCs w:val="22"/>
        </w:rPr>
        <w:tab/>
        <w:t>Lunch break &amp; marketplace (Plus film screenings in the room)</w:t>
      </w:r>
    </w:p>
    <w:p w14:paraId="266BEC93" w14:textId="407A56EB" w:rsidR="001D2389" w:rsidRPr="001D2389" w:rsidRDefault="001D2389" w:rsidP="00181D3F">
      <w:pPr>
        <w:ind w:left="720" w:hanging="720"/>
        <w:rPr>
          <w:rFonts w:ascii="Calibri" w:hAnsi="Calibri"/>
          <w:sz w:val="22"/>
          <w:szCs w:val="22"/>
        </w:rPr>
      </w:pPr>
      <w:r w:rsidRPr="001D2389">
        <w:rPr>
          <w:rFonts w:ascii="Calibri" w:hAnsi="Calibri"/>
          <w:sz w:val="22"/>
          <w:szCs w:val="22"/>
        </w:rPr>
        <w:t xml:space="preserve">14.30 </w:t>
      </w:r>
      <w:r w:rsidRPr="001D2389">
        <w:rPr>
          <w:rFonts w:ascii="Calibri" w:hAnsi="Calibri"/>
          <w:sz w:val="22"/>
          <w:szCs w:val="22"/>
        </w:rPr>
        <w:tab/>
      </w:r>
      <w:r w:rsidR="00181D3F">
        <w:rPr>
          <w:rFonts w:ascii="Calibri" w:hAnsi="Calibri"/>
          <w:sz w:val="22"/>
          <w:szCs w:val="22"/>
        </w:rPr>
        <w:t>‘</w:t>
      </w:r>
      <w:r w:rsidR="00181D3F" w:rsidRPr="00181D3F">
        <w:rPr>
          <w:rFonts w:ascii="Calibri" w:hAnsi="Calibri"/>
          <w:sz w:val="22"/>
          <w:szCs w:val="22"/>
        </w:rPr>
        <w:t>The Edge of Archaeology: exploring our relationship with the edge of land and the start of the sea.</w:t>
      </w:r>
      <w:r w:rsidR="00181D3F">
        <w:rPr>
          <w:rFonts w:ascii="Calibri" w:hAnsi="Calibri"/>
          <w:sz w:val="22"/>
          <w:szCs w:val="22"/>
        </w:rPr>
        <w:t xml:space="preserve">’ A recorded message from </w:t>
      </w:r>
      <w:r w:rsidRPr="001D2389">
        <w:rPr>
          <w:rFonts w:ascii="Calibri" w:hAnsi="Calibri"/>
          <w:sz w:val="22"/>
          <w:szCs w:val="22"/>
        </w:rPr>
        <w:t xml:space="preserve">Neil Redfern, Director of the CBA. </w:t>
      </w:r>
    </w:p>
    <w:p w14:paraId="7C0C5C49" w14:textId="113E3F3B" w:rsidR="00181D3F" w:rsidRDefault="001D2389" w:rsidP="001F4585">
      <w:pPr>
        <w:ind w:left="720" w:hanging="720"/>
        <w:rPr>
          <w:rFonts w:ascii="Calibri" w:hAnsi="Calibri"/>
          <w:sz w:val="22"/>
          <w:szCs w:val="22"/>
        </w:rPr>
      </w:pPr>
      <w:r w:rsidRPr="001D2389">
        <w:rPr>
          <w:rFonts w:ascii="Calibri" w:hAnsi="Calibri"/>
          <w:sz w:val="22"/>
          <w:szCs w:val="22"/>
        </w:rPr>
        <w:t>14:40</w:t>
      </w:r>
      <w:r w:rsidRPr="001D2389">
        <w:rPr>
          <w:rFonts w:ascii="Calibri" w:hAnsi="Calibri"/>
          <w:sz w:val="22"/>
          <w:szCs w:val="22"/>
        </w:rPr>
        <w:tab/>
      </w:r>
      <w:r w:rsidR="001F4585">
        <w:rPr>
          <w:rFonts w:ascii="Calibri" w:hAnsi="Calibri"/>
          <w:sz w:val="22"/>
          <w:szCs w:val="22"/>
        </w:rPr>
        <w:t>‘</w:t>
      </w:r>
      <w:r w:rsidR="001F4585" w:rsidRPr="001D2389">
        <w:rPr>
          <w:rFonts w:ascii="Calibri" w:hAnsi="Calibri"/>
          <w:sz w:val="22"/>
          <w:szCs w:val="22"/>
        </w:rPr>
        <w:t>Deep History Detectives Re-mixed and Pathways to Ancient Britain</w:t>
      </w:r>
      <w:r w:rsidR="001F4585">
        <w:rPr>
          <w:rFonts w:ascii="Calibri" w:hAnsi="Calibri"/>
          <w:sz w:val="22"/>
          <w:szCs w:val="22"/>
        </w:rPr>
        <w:t>’ Claire Harris</w:t>
      </w:r>
      <w:r w:rsidR="001F4585" w:rsidRPr="001D2389">
        <w:rPr>
          <w:rFonts w:ascii="Calibri" w:hAnsi="Calibri"/>
          <w:sz w:val="22"/>
          <w:szCs w:val="22"/>
        </w:rPr>
        <w:t>,</w:t>
      </w:r>
      <w:r w:rsidR="001F4585" w:rsidRPr="001F4585">
        <w:t xml:space="preserve"> </w:t>
      </w:r>
      <w:r w:rsidR="001F4585" w:rsidRPr="001F4585">
        <w:rPr>
          <w:rFonts w:ascii="Calibri" w:hAnsi="Calibri"/>
          <w:sz w:val="22"/>
          <w:szCs w:val="22"/>
        </w:rPr>
        <w:t>MOLA Project Officer, Deep History Detectives</w:t>
      </w:r>
    </w:p>
    <w:p w14:paraId="0B3DBD75" w14:textId="013D4EDD" w:rsidR="001D2389" w:rsidRPr="001D2389" w:rsidRDefault="001D2389" w:rsidP="001F4585">
      <w:pPr>
        <w:ind w:left="720" w:hanging="720"/>
        <w:rPr>
          <w:rFonts w:ascii="Calibri" w:hAnsi="Calibri"/>
          <w:sz w:val="22"/>
          <w:szCs w:val="22"/>
        </w:rPr>
      </w:pPr>
      <w:r w:rsidRPr="001D2389">
        <w:rPr>
          <w:rFonts w:ascii="Calibri" w:hAnsi="Calibri"/>
          <w:sz w:val="22"/>
          <w:szCs w:val="22"/>
        </w:rPr>
        <w:t>15:00</w:t>
      </w:r>
      <w:r w:rsidRPr="001D2389">
        <w:rPr>
          <w:rFonts w:ascii="Calibri" w:hAnsi="Calibri"/>
          <w:sz w:val="22"/>
          <w:szCs w:val="22"/>
        </w:rPr>
        <w:tab/>
      </w:r>
      <w:r w:rsidR="001F4585">
        <w:rPr>
          <w:rFonts w:ascii="Calibri" w:hAnsi="Calibri"/>
          <w:sz w:val="22"/>
          <w:szCs w:val="22"/>
        </w:rPr>
        <w:t>‘</w:t>
      </w:r>
      <w:r w:rsidR="001F4585" w:rsidRPr="001F4585">
        <w:rPr>
          <w:rFonts w:ascii="Calibri" w:hAnsi="Calibri"/>
          <w:sz w:val="22"/>
          <w:szCs w:val="22"/>
        </w:rPr>
        <w:t>Coast to coast: aerial archaeology volunteering projects in Norfolk</w:t>
      </w:r>
      <w:r w:rsidR="001F4585">
        <w:rPr>
          <w:rFonts w:ascii="Calibri" w:hAnsi="Calibri"/>
          <w:sz w:val="22"/>
          <w:szCs w:val="22"/>
        </w:rPr>
        <w:t xml:space="preserve">’ </w:t>
      </w:r>
      <w:r w:rsidR="001F4585" w:rsidRPr="001F4585">
        <w:rPr>
          <w:rFonts w:ascii="Calibri" w:hAnsi="Calibri"/>
          <w:sz w:val="22"/>
          <w:szCs w:val="22"/>
        </w:rPr>
        <w:t>Sophie Tremlett, Senior Air Photo Interpreter</w:t>
      </w:r>
      <w:r w:rsidR="001F4585">
        <w:rPr>
          <w:rFonts w:ascii="Calibri" w:hAnsi="Calibri"/>
          <w:sz w:val="22"/>
          <w:szCs w:val="22"/>
        </w:rPr>
        <w:t>, Norfolk County Council.</w:t>
      </w:r>
    </w:p>
    <w:p w14:paraId="31C2513D" w14:textId="1C3E5FBD" w:rsidR="001F4585" w:rsidRDefault="001D2389" w:rsidP="001F4585">
      <w:pPr>
        <w:ind w:left="720" w:hanging="720"/>
        <w:rPr>
          <w:rFonts w:ascii="Calibri" w:hAnsi="Calibri"/>
          <w:sz w:val="22"/>
          <w:szCs w:val="22"/>
        </w:rPr>
      </w:pPr>
      <w:r w:rsidRPr="001D2389">
        <w:rPr>
          <w:rFonts w:ascii="Calibri" w:hAnsi="Calibri"/>
          <w:sz w:val="22"/>
          <w:szCs w:val="22"/>
        </w:rPr>
        <w:t>15:20</w:t>
      </w:r>
      <w:r w:rsidR="001F4585">
        <w:rPr>
          <w:rFonts w:ascii="Calibri" w:hAnsi="Calibri"/>
          <w:sz w:val="22"/>
          <w:szCs w:val="22"/>
        </w:rPr>
        <w:tab/>
        <w:t>‘</w:t>
      </w:r>
      <w:r w:rsidR="001F4585" w:rsidRPr="001F4585">
        <w:rPr>
          <w:rFonts w:ascii="Calibri" w:hAnsi="Calibri"/>
          <w:sz w:val="22"/>
          <w:szCs w:val="22"/>
        </w:rPr>
        <w:t>Foreshore community archaeology projects from around the UK to inspire the possibilities on the Norfolk coast</w:t>
      </w:r>
      <w:r w:rsidR="001F4585">
        <w:rPr>
          <w:rFonts w:ascii="Calibri" w:hAnsi="Calibri"/>
          <w:sz w:val="22"/>
          <w:szCs w:val="22"/>
        </w:rPr>
        <w:t xml:space="preserve">.’ </w:t>
      </w:r>
      <w:r w:rsidR="001F4585" w:rsidRPr="001D2389">
        <w:rPr>
          <w:rFonts w:ascii="Calibri" w:hAnsi="Calibri"/>
          <w:sz w:val="22"/>
          <w:szCs w:val="22"/>
        </w:rPr>
        <w:t>Peta Knott, Nautical Archaeology Society Education Manager.</w:t>
      </w:r>
    </w:p>
    <w:p w14:paraId="5A99DA1D" w14:textId="5FDCA595" w:rsidR="001D2389" w:rsidRPr="001D2389" w:rsidRDefault="001F4585" w:rsidP="001D2389">
      <w:pPr>
        <w:ind w:left="720" w:hanging="720"/>
        <w:rPr>
          <w:rFonts w:ascii="Calibri" w:hAnsi="Calibri"/>
          <w:sz w:val="22"/>
          <w:szCs w:val="22"/>
        </w:rPr>
      </w:pPr>
      <w:r>
        <w:rPr>
          <w:rFonts w:ascii="Calibri" w:hAnsi="Calibri"/>
          <w:sz w:val="22"/>
          <w:szCs w:val="22"/>
        </w:rPr>
        <w:t>15:40</w:t>
      </w:r>
      <w:r>
        <w:rPr>
          <w:rFonts w:ascii="Calibri" w:hAnsi="Calibri"/>
          <w:sz w:val="22"/>
          <w:szCs w:val="22"/>
        </w:rPr>
        <w:tab/>
      </w:r>
      <w:r w:rsidR="001D2389">
        <w:rPr>
          <w:rFonts w:ascii="Calibri" w:hAnsi="Calibri"/>
          <w:sz w:val="22"/>
          <w:szCs w:val="22"/>
        </w:rPr>
        <w:t>‘</w:t>
      </w:r>
      <w:r w:rsidR="001D2389" w:rsidRPr="001D2389">
        <w:rPr>
          <w:rFonts w:ascii="Calibri" w:hAnsi="Calibri"/>
          <w:sz w:val="22"/>
          <w:szCs w:val="22"/>
        </w:rPr>
        <w:t>Integrating Climate Data into Archaeology and Heritage Research.</w:t>
      </w:r>
      <w:r w:rsidR="001D2389">
        <w:rPr>
          <w:rFonts w:ascii="Calibri" w:hAnsi="Calibri"/>
          <w:sz w:val="22"/>
          <w:szCs w:val="22"/>
        </w:rPr>
        <w:t xml:space="preserve">’ </w:t>
      </w:r>
      <w:r w:rsidR="001D2389" w:rsidRPr="001D2389">
        <w:rPr>
          <w:rFonts w:ascii="Calibri" w:hAnsi="Calibri"/>
          <w:sz w:val="22"/>
          <w:szCs w:val="22"/>
        </w:rPr>
        <w:t>Joanne Clarke, Hon Professor of Archaeology at UEA and contributor to the Intergovernmental Panel on Climate Change</w:t>
      </w:r>
    </w:p>
    <w:p w14:paraId="5B51759B" w14:textId="4E775B9F" w:rsidR="001D2389" w:rsidRPr="001D2389" w:rsidRDefault="00181D3F" w:rsidP="001D2389">
      <w:pPr>
        <w:rPr>
          <w:rFonts w:ascii="Calibri" w:hAnsi="Calibri"/>
          <w:sz w:val="22"/>
          <w:szCs w:val="22"/>
        </w:rPr>
      </w:pPr>
      <w:r>
        <w:rPr>
          <w:rFonts w:ascii="Calibri" w:hAnsi="Calibri"/>
          <w:sz w:val="22"/>
          <w:szCs w:val="22"/>
        </w:rPr>
        <w:t>16:00</w:t>
      </w:r>
      <w:r w:rsidR="001D2389" w:rsidRPr="001D2389">
        <w:rPr>
          <w:rFonts w:ascii="Calibri" w:hAnsi="Calibri"/>
          <w:sz w:val="22"/>
          <w:szCs w:val="22"/>
        </w:rPr>
        <w:tab/>
        <w:t xml:space="preserve">Discussion </w:t>
      </w:r>
    </w:p>
    <w:p w14:paraId="5F19AACD" w14:textId="06D3BF97" w:rsidR="001D2389" w:rsidRPr="001D2389" w:rsidRDefault="001D2389" w:rsidP="001D2389">
      <w:pPr>
        <w:rPr>
          <w:rFonts w:ascii="Calibri" w:hAnsi="Calibri"/>
          <w:sz w:val="22"/>
          <w:szCs w:val="22"/>
        </w:rPr>
      </w:pPr>
      <w:r w:rsidRPr="001D2389">
        <w:rPr>
          <w:rFonts w:ascii="Calibri" w:hAnsi="Calibri"/>
          <w:sz w:val="22"/>
          <w:szCs w:val="22"/>
        </w:rPr>
        <w:t>16:</w:t>
      </w:r>
      <w:r w:rsidR="00181D3F">
        <w:rPr>
          <w:rFonts w:ascii="Calibri" w:hAnsi="Calibri"/>
          <w:sz w:val="22"/>
          <w:szCs w:val="22"/>
        </w:rPr>
        <w:t>3</w:t>
      </w:r>
      <w:r w:rsidRPr="001D2389">
        <w:rPr>
          <w:rFonts w:ascii="Calibri" w:hAnsi="Calibri"/>
          <w:sz w:val="22"/>
          <w:szCs w:val="22"/>
        </w:rPr>
        <w:t>0</w:t>
      </w:r>
      <w:r w:rsidRPr="001D2389">
        <w:rPr>
          <w:rFonts w:ascii="Calibri" w:hAnsi="Calibri"/>
          <w:sz w:val="22"/>
          <w:szCs w:val="22"/>
        </w:rPr>
        <w:tab/>
        <w:t>Close.</w:t>
      </w:r>
    </w:p>
    <w:p w14:paraId="034B01A4" w14:textId="153A5BDB" w:rsidR="00D67DEA" w:rsidRDefault="00181D3F" w:rsidP="00762184">
      <w:pPr>
        <w:rPr>
          <w:rFonts w:ascii="Calibri" w:hAnsi="Calibri"/>
          <w:b/>
          <w:bCs/>
          <w:sz w:val="22"/>
          <w:szCs w:val="22"/>
        </w:rPr>
      </w:pPr>
      <w:bookmarkStart w:id="5" w:name="_Hlk163039502"/>
      <w:r>
        <w:rPr>
          <w:rFonts w:ascii="Calibri" w:hAnsi="Calibri"/>
          <w:b/>
          <w:bCs/>
          <w:sz w:val="22"/>
          <w:szCs w:val="22"/>
        </w:rPr>
        <w:lastRenderedPageBreak/>
        <w:t>Abstracts</w:t>
      </w:r>
      <w:r w:rsidR="00922571">
        <w:rPr>
          <w:rFonts w:ascii="Calibri" w:hAnsi="Calibri"/>
          <w:b/>
          <w:bCs/>
          <w:sz w:val="22"/>
          <w:szCs w:val="22"/>
        </w:rPr>
        <w:t xml:space="preserve"> </w:t>
      </w:r>
      <w:r w:rsidR="00D63F4D">
        <w:rPr>
          <w:rFonts w:ascii="Calibri" w:hAnsi="Calibri"/>
          <w:b/>
          <w:bCs/>
          <w:sz w:val="22"/>
          <w:szCs w:val="22"/>
        </w:rPr>
        <w:t>received</w:t>
      </w:r>
      <w:r>
        <w:rPr>
          <w:rFonts w:ascii="Calibri" w:hAnsi="Calibri"/>
          <w:b/>
          <w:bCs/>
          <w:sz w:val="22"/>
          <w:szCs w:val="22"/>
        </w:rPr>
        <w:t>:</w:t>
      </w:r>
    </w:p>
    <w:p w14:paraId="6F7940DC" w14:textId="77777777" w:rsidR="00181D3F" w:rsidRDefault="00181D3F" w:rsidP="00762184">
      <w:pPr>
        <w:rPr>
          <w:rFonts w:ascii="Calibri" w:hAnsi="Calibri"/>
          <w:b/>
          <w:bCs/>
          <w:sz w:val="22"/>
          <w:szCs w:val="22"/>
        </w:rPr>
      </w:pPr>
    </w:p>
    <w:p w14:paraId="08174916" w14:textId="77777777" w:rsidR="00922571" w:rsidRDefault="00922571" w:rsidP="00922571">
      <w:pPr>
        <w:rPr>
          <w:rFonts w:ascii="Calibri" w:hAnsi="Calibri"/>
          <w:sz w:val="22"/>
          <w:szCs w:val="22"/>
        </w:rPr>
      </w:pPr>
      <w:r w:rsidRPr="00922571">
        <w:rPr>
          <w:rFonts w:ascii="Calibri" w:hAnsi="Calibri"/>
          <w:b/>
          <w:bCs/>
          <w:sz w:val="22"/>
          <w:szCs w:val="22"/>
        </w:rPr>
        <w:t>Neil Redfern</w:t>
      </w:r>
      <w:r w:rsidRPr="00922571">
        <w:rPr>
          <w:rFonts w:ascii="Calibri" w:hAnsi="Calibri"/>
          <w:sz w:val="22"/>
          <w:szCs w:val="22"/>
        </w:rPr>
        <w:tab/>
        <w:t>Executive Director of the Council for British Archaeology</w:t>
      </w:r>
      <w:r w:rsidRPr="00922571">
        <w:rPr>
          <w:rFonts w:ascii="Calibri" w:hAnsi="Calibri"/>
          <w:sz w:val="22"/>
          <w:szCs w:val="22"/>
        </w:rPr>
        <w:tab/>
      </w:r>
    </w:p>
    <w:p w14:paraId="513809CD" w14:textId="77777777" w:rsidR="00922571" w:rsidRPr="003B0266" w:rsidRDefault="00922571" w:rsidP="00922571">
      <w:pPr>
        <w:rPr>
          <w:rFonts w:ascii="Calibri" w:hAnsi="Calibri"/>
          <w:b/>
          <w:bCs/>
          <w:sz w:val="22"/>
          <w:szCs w:val="22"/>
        </w:rPr>
      </w:pPr>
      <w:r w:rsidRPr="003B0266">
        <w:rPr>
          <w:rFonts w:ascii="Calibri" w:hAnsi="Calibri"/>
          <w:b/>
          <w:bCs/>
          <w:sz w:val="22"/>
          <w:szCs w:val="22"/>
        </w:rPr>
        <w:t>The Edge of Archaeology: exploring our relationship with the edge of land and the start of the sea</w:t>
      </w:r>
      <w:r w:rsidRPr="003B0266">
        <w:rPr>
          <w:rFonts w:ascii="Calibri" w:hAnsi="Calibri"/>
          <w:b/>
          <w:bCs/>
          <w:sz w:val="22"/>
          <w:szCs w:val="22"/>
        </w:rPr>
        <w:tab/>
      </w:r>
    </w:p>
    <w:p w14:paraId="5DCF214A" w14:textId="39E9DD3C" w:rsidR="00922571" w:rsidRDefault="00922571" w:rsidP="00922571">
      <w:pPr>
        <w:rPr>
          <w:rFonts w:ascii="Calibri" w:hAnsi="Calibri"/>
          <w:sz w:val="22"/>
          <w:szCs w:val="22"/>
        </w:rPr>
      </w:pPr>
      <w:r w:rsidRPr="00922571">
        <w:rPr>
          <w:rFonts w:ascii="Calibri" w:hAnsi="Calibri"/>
          <w:sz w:val="22"/>
          <w:szCs w:val="22"/>
        </w:rPr>
        <w:t xml:space="preserve">The CBA has had a long relationship with our coastline and the sea. In 1964 we were instrumental in setting up the Nautical Archaeology Committee, which would go on to become the Nautical Archaeological Society. In 1995 we established the Defence of Britain Project, the first public mass recording project of archaeological remains and features in the UK and which would be repeated between 2014 and 2018 by the Home Front Legacy Project. Both projects had a strong coastal element by the very nature in part at how we defended these islands in time of conflict. Their approach to public participation are the bedrock on which the more recent CITiZAN and Thames Discovery projects run. So in the 80th Year of the CBA my short paper will explore how our relationship with our coasts has changed over time and consider how we might use archaeology and public participation to reframe our relationship with the edge of land and the start of the sea. </w:t>
      </w:r>
      <w:hyperlink r:id="rId9" w:history="1">
        <w:r w:rsidRPr="0066353F">
          <w:rPr>
            <w:rStyle w:val="Hyperlink"/>
            <w:rFonts w:ascii="Calibri" w:hAnsi="Calibri"/>
            <w:sz w:val="22"/>
            <w:szCs w:val="22"/>
          </w:rPr>
          <w:t>neilredfern@archaeologyuk.org</w:t>
        </w:r>
      </w:hyperlink>
      <w:r>
        <w:rPr>
          <w:rFonts w:ascii="Calibri" w:hAnsi="Calibri"/>
          <w:sz w:val="22"/>
          <w:szCs w:val="22"/>
        </w:rPr>
        <w:t xml:space="preserve"> </w:t>
      </w:r>
    </w:p>
    <w:p w14:paraId="1209FF29" w14:textId="77777777" w:rsidR="00922571" w:rsidRPr="00922571" w:rsidRDefault="00922571" w:rsidP="00922571">
      <w:pPr>
        <w:rPr>
          <w:rFonts w:ascii="Calibri" w:hAnsi="Calibri"/>
          <w:sz w:val="22"/>
          <w:szCs w:val="22"/>
        </w:rPr>
      </w:pPr>
    </w:p>
    <w:p w14:paraId="4CAFF2F2" w14:textId="21698C99" w:rsidR="00922571" w:rsidRDefault="00922571" w:rsidP="00922571">
      <w:pPr>
        <w:rPr>
          <w:rFonts w:ascii="Calibri" w:hAnsi="Calibri"/>
          <w:sz w:val="22"/>
          <w:szCs w:val="22"/>
        </w:rPr>
      </w:pPr>
      <w:r w:rsidRPr="003B0266">
        <w:rPr>
          <w:rFonts w:ascii="Calibri" w:hAnsi="Calibri"/>
          <w:b/>
          <w:bCs/>
          <w:sz w:val="22"/>
          <w:szCs w:val="22"/>
        </w:rPr>
        <w:t>Andrew Farrell</w:t>
      </w:r>
      <w:r w:rsidRPr="00922571">
        <w:rPr>
          <w:rFonts w:ascii="Calibri" w:hAnsi="Calibri"/>
          <w:sz w:val="22"/>
          <w:szCs w:val="22"/>
        </w:rPr>
        <w:tab/>
        <w:t>Project Director, Broads Authority</w:t>
      </w:r>
      <w:r w:rsidRPr="00922571">
        <w:rPr>
          <w:rFonts w:ascii="Calibri" w:hAnsi="Calibri"/>
          <w:sz w:val="22"/>
          <w:szCs w:val="22"/>
        </w:rPr>
        <w:tab/>
      </w:r>
    </w:p>
    <w:p w14:paraId="4AEE1712" w14:textId="0409BF30" w:rsidR="00922571" w:rsidRPr="003B0266" w:rsidRDefault="00922571" w:rsidP="00922571">
      <w:pPr>
        <w:rPr>
          <w:rFonts w:ascii="Calibri" w:hAnsi="Calibri"/>
          <w:b/>
          <w:bCs/>
          <w:sz w:val="22"/>
          <w:szCs w:val="22"/>
        </w:rPr>
      </w:pPr>
      <w:r w:rsidRPr="003B0266">
        <w:rPr>
          <w:rFonts w:ascii="Calibri" w:hAnsi="Calibri"/>
          <w:b/>
          <w:bCs/>
          <w:sz w:val="22"/>
          <w:szCs w:val="22"/>
        </w:rPr>
        <w:t>Navigating the Tides of Change: Climate impacts on the Archaeology and Built Heritage of the Broads National Park</w:t>
      </w:r>
    </w:p>
    <w:p w14:paraId="463BD30A" w14:textId="77777777" w:rsidR="00922571" w:rsidRDefault="00922571" w:rsidP="00922571">
      <w:pPr>
        <w:rPr>
          <w:rFonts w:ascii="Calibri" w:hAnsi="Calibri"/>
          <w:sz w:val="22"/>
          <w:szCs w:val="22"/>
        </w:rPr>
      </w:pPr>
    </w:p>
    <w:p w14:paraId="6E3CFE5A" w14:textId="345A172F" w:rsidR="00922571" w:rsidRDefault="00922571" w:rsidP="00922571">
      <w:pPr>
        <w:rPr>
          <w:rFonts w:ascii="Calibri" w:hAnsi="Calibri"/>
          <w:sz w:val="22"/>
          <w:szCs w:val="22"/>
        </w:rPr>
      </w:pPr>
      <w:r w:rsidRPr="00922571">
        <w:rPr>
          <w:rFonts w:ascii="Calibri" w:hAnsi="Calibri"/>
          <w:sz w:val="22"/>
          <w:szCs w:val="22"/>
        </w:rPr>
        <w:t>The Broads National Park is at this moment facing threats from the climate crisis. These threats pose intricate challenges to the archaeology and built heritage of the Broads, especially in the areas around the Halvergate Marshes. As climate dynamics accelerate, the Broads, renowned for its waterways, drainage mills and natural heritage, is grappling with shifting weather patterns, rising sea levels and coastal erosion. First, we will examine our evolving weather patterns, exploring their impact on the preservation of archaeological sites and the structural integrity of the drainage mills. Then we will address the imminent threat of rising sea levels, emphasising the vulnerability of the estuary, Breydon Water, and examining potential mitigation approaches. Integral to this discussion is the exploration of how local community archaeology groups can leverage modern digital tools to record the changing landscape. Incorporating LiDAR scanning, photogrammetry and other cutting-edge technologies, these groups can significantly contribute to the documentation and understanding of the archaeological and built heritage features of the Broads National Park. We will look at examples of successful applications of these tools, highlighting the potential for collaborative efforts between community groups, academics and experts on the ground. The discussion will then zoom in on one small section of the Halvergate Marshes, emphasizing the specific challenges faced by this unique landscape and showcasing how digital tools can enhance recording and monitoring efforts.</w:t>
      </w:r>
      <w:r>
        <w:rPr>
          <w:rFonts w:ascii="Calibri" w:hAnsi="Calibri"/>
          <w:sz w:val="22"/>
          <w:szCs w:val="22"/>
        </w:rPr>
        <w:t xml:space="preserve"> </w:t>
      </w:r>
      <w:r w:rsidRPr="00922571">
        <w:rPr>
          <w:rFonts w:ascii="Calibri" w:hAnsi="Calibri"/>
          <w:sz w:val="22"/>
          <w:szCs w:val="22"/>
        </w:rPr>
        <w:t>Through case studies and on-the-ground observations, this exploration of this wet landscape not only underscores the urgency of addressing climate-related challenge but also delves into how local communities can actively engage in preserving their cultural heritage. By acknowledging the unique vulnerabilities of this region and promoting the use of modern digital tools, the aim is to contribute to the broader discourse on climate resilience in archaeology, fostering a collective commitment to safeguarding the rich cultural heritage of the Broads National Park.</w:t>
      </w:r>
    </w:p>
    <w:p w14:paraId="5D0D5B06" w14:textId="4731BA5A" w:rsidR="00922571" w:rsidRPr="00922571" w:rsidRDefault="00000000" w:rsidP="00922571">
      <w:pPr>
        <w:rPr>
          <w:rFonts w:ascii="Calibri" w:hAnsi="Calibri"/>
          <w:sz w:val="22"/>
          <w:szCs w:val="22"/>
        </w:rPr>
      </w:pPr>
      <w:hyperlink r:id="rId10" w:history="1">
        <w:r w:rsidR="00922571" w:rsidRPr="0066353F">
          <w:rPr>
            <w:rStyle w:val="Hyperlink"/>
            <w:rFonts w:ascii="Calibri" w:hAnsi="Calibri"/>
            <w:sz w:val="22"/>
            <w:szCs w:val="22"/>
          </w:rPr>
          <w:t>Andrew.Farrell@broads-authority.gov.uk</w:t>
        </w:r>
      </w:hyperlink>
      <w:r w:rsidR="00922571">
        <w:rPr>
          <w:rFonts w:ascii="Calibri" w:hAnsi="Calibri"/>
          <w:sz w:val="22"/>
          <w:szCs w:val="22"/>
        </w:rPr>
        <w:t xml:space="preserve"> </w:t>
      </w:r>
    </w:p>
    <w:p w14:paraId="2B776B80" w14:textId="77777777" w:rsidR="00922571" w:rsidRDefault="00922571" w:rsidP="00922571">
      <w:pPr>
        <w:rPr>
          <w:rFonts w:ascii="Calibri" w:hAnsi="Calibri"/>
          <w:sz w:val="22"/>
          <w:szCs w:val="22"/>
        </w:rPr>
      </w:pPr>
    </w:p>
    <w:p w14:paraId="7C8B70B0" w14:textId="77777777" w:rsidR="009C0E24" w:rsidRDefault="009C0E24" w:rsidP="00922571">
      <w:pPr>
        <w:rPr>
          <w:rFonts w:ascii="Calibri" w:hAnsi="Calibri"/>
          <w:b/>
          <w:bCs/>
          <w:sz w:val="22"/>
          <w:szCs w:val="22"/>
        </w:rPr>
      </w:pPr>
    </w:p>
    <w:p w14:paraId="7403BC74" w14:textId="77777777" w:rsidR="00212171" w:rsidRDefault="00212171" w:rsidP="00922571">
      <w:pPr>
        <w:rPr>
          <w:rFonts w:ascii="Calibri" w:hAnsi="Calibri"/>
          <w:b/>
          <w:bCs/>
          <w:sz w:val="22"/>
          <w:szCs w:val="22"/>
        </w:rPr>
      </w:pPr>
    </w:p>
    <w:p w14:paraId="34F6C72B" w14:textId="438F8590" w:rsidR="00922571" w:rsidRPr="00922571" w:rsidRDefault="00922571" w:rsidP="00922571">
      <w:pPr>
        <w:rPr>
          <w:rFonts w:ascii="Calibri" w:hAnsi="Calibri"/>
          <w:sz w:val="22"/>
          <w:szCs w:val="22"/>
        </w:rPr>
      </w:pPr>
      <w:r w:rsidRPr="003B0266">
        <w:rPr>
          <w:rFonts w:ascii="Calibri" w:hAnsi="Calibri"/>
          <w:b/>
          <w:bCs/>
          <w:sz w:val="22"/>
          <w:szCs w:val="22"/>
        </w:rPr>
        <w:t>Laura Drysdale</w:t>
      </w:r>
      <w:r w:rsidRPr="00922571">
        <w:rPr>
          <w:rFonts w:ascii="Calibri" w:hAnsi="Calibri"/>
          <w:sz w:val="22"/>
          <w:szCs w:val="22"/>
        </w:rPr>
        <w:tab/>
        <w:t>Director of the Restoration Trust</w:t>
      </w:r>
      <w:r w:rsidRPr="00922571">
        <w:rPr>
          <w:rFonts w:ascii="Calibri" w:hAnsi="Calibri"/>
          <w:sz w:val="22"/>
          <w:szCs w:val="22"/>
        </w:rPr>
        <w:tab/>
      </w:r>
      <w:r w:rsidRPr="00922571">
        <w:rPr>
          <w:rFonts w:ascii="Calibri" w:hAnsi="Calibri"/>
          <w:sz w:val="22"/>
          <w:szCs w:val="22"/>
        </w:rPr>
        <w:tab/>
      </w:r>
    </w:p>
    <w:p w14:paraId="2663D782" w14:textId="4A1BAA95" w:rsidR="00922571" w:rsidRPr="00D63F4D" w:rsidRDefault="00D63F4D" w:rsidP="00922571">
      <w:pPr>
        <w:rPr>
          <w:rFonts w:ascii="Calibri" w:hAnsi="Calibri"/>
          <w:b/>
          <w:bCs/>
          <w:sz w:val="22"/>
          <w:szCs w:val="22"/>
        </w:rPr>
      </w:pPr>
      <w:r w:rsidRPr="00D63F4D">
        <w:rPr>
          <w:rFonts w:ascii="Calibri" w:hAnsi="Calibri"/>
          <w:b/>
          <w:bCs/>
          <w:sz w:val="22"/>
          <w:szCs w:val="22"/>
        </w:rPr>
        <w:t>Latent activism in changing landscapes</w:t>
      </w:r>
      <w:r w:rsidR="00922571" w:rsidRPr="00D63F4D">
        <w:rPr>
          <w:rFonts w:ascii="Calibri" w:hAnsi="Calibri"/>
          <w:b/>
          <w:bCs/>
          <w:sz w:val="22"/>
          <w:szCs w:val="22"/>
        </w:rPr>
        <w:tab/>
      </w:r>
    </w:p>
    <w:p w14:paraId="43B0D4AF" w14:textId="77777777" w:rsidR="00FA3312" w:rsidRPr="00FA3312" w:rsidRDefault="00FA3312" w:rsidP="00FA3312">
      <w:pPr>
        <w:rPr>
          <w:rFonts w:ascii="Calibri" w:hAnsi="Calibri"/>
          <w:sz w:val="22"/>
          <w:szCs w:val="22"/>
        </w:rPr>
      </w:pPr>
    </w:p>
    <w:p w14:paraId="64AD966F" w14:textId="77777777" w:rsidR="00FA3312" w:rsidRDefault="00FA3312" w:rsidP="00FA3312">
      <w:pPr>
        <w:rPr>
          <w:rFonts w:ascii="Calibri" w:hAnsi="Calibri"/>
          <w:sz w:val="22"/>
          <w:szCs w:val="22"/>
        </w:rPr>
      </w:pPr>
      <w:r w:rsidRPr="00FA3312">
        <w:rPr>
          <w:rFonts w:ascii="Calibri" w:hAnsi="Calibri"/>
          <w:sz w:val="22"/>
          <w:szCs w:val="22"/>
        </w:rPr>
        <w:t>Drawing on experiences of participating in archaeology and creative projects in Norfolk, our presentation will explore how the voices of people who are especially exposed to landscape change can be heard in and beyond their communities.</w:t>
      </w:r>
    </w:p>
    <w:p w14:paraId="7A439BDA" w14:textId="40B3D901" w:rsidR="00922571" w:rsidRDefault="00FA3312" w:rsidP="00FA3312">
      <w:pPr>
        <w:rPr>
          <w:rFonts w:ascii="Calibri" w:hAnsi="Calibri"/>
          <w:sz w:val="22"/>
          <w:szCs w:val="22"/>
        </w:rPr>
      </w:pPr>
      <w:r w:rsidRPr="00FA3312">
        <w:rPr>
          <w:rFonts w:ascii="Calibri" w:hAnsi="Calibri"/>
          <w:sz w:val="22"/>
          <w:szCs w:val="22"/>
        </w:rPr>
        <w:t>Laura Drysdale is Director of the Restoration Trust, a charity that involves people who live with mental health challenges with heritage and creativity. Ian Brownlie is an artist and musician who often works with the Restoration Trust. Christopher Smith is a writer and Restoration Trust volunteer.</w:t>
      </w:r>
      <w:r>
        <w:rPr>
          <w:rFonts w:ascii="Calibri" w:hAnsi="Calibri"/>
          <w:sz w:val="22"/>
          <w:szCs w:val="22"/>
        </w:rPr>
        <w:t xml:space="preserve"> </w:t>
      </w:r>
      <w:hyperlink r:id="rId11" w:history="1">
        <w:r w:rsidR="00922571" w:rsidRPr="0066353F">
          <w:rPr>
            <w:rStyle w:val="Hyperlink"/>
            <w:rFonts w:ascii="Calibri" w:hAnsi="Calibri"/>
            <w:sz w:val="22"/>
            <w:szCs w:val="22"/>
          </w:rPr>
          <w:t>laura@restorationtrust.org.uk</w:t>
        </w:r>
      </w:hyperlink>
      <w:r w:rsidR="00922571" w:rsidRPr="00922571">
        <w:rPr>
          <w:rFonts w:ascii="Calibri" w:hAnsi="Calibri"/>
          <w:sz w:val="22"/>
          <w:szCs w:val="22"/>
        </w:rPr>
        <w:tab/>
      </w:r>
    </w:p>
    <w:p w14:paraId="14A9E6F1" w14:textId="77777777" w:rsidR="00922571" w:rsidRDefault="00922571" w:rsidP="00922571">
      <w:pPr>
        <w:rPr>
          <w:rFonts w:ascii="Calibri" w:hAnsi="Calibri"/>
          <w:sz w:val="22"/>
          <w:szCs w:val="22"/>
        </w:rPr>
      </w:pPr>
    </w:p>
    <w:p w14:paraId="79FBDBE2" w14:textId="32E940D4" w:rsidR="00D63F4D" w:rsidRDefault="00922571" w:rsidP="00922571">
      <w:pPr>
        <w:rPr>
          <w:rFonts w:ascii="Calibri" w:hAnsi="Calibri"/>
          <w:sz w:val="22"/>
          <w:szCs w:val="22"/>
        </w:rPr>
      </w:pPr>
      <w:r w:rsidRPr="003B0266">
        <w:rPr>
          <w:rFonts w:ascii="Calibri" w:hAnsi="Calibri"/>
          <w:b/>
          <w:bCs/>
          <w:sz w:val="22"/>
          <w:szCs w:val="22"/>
        </w:rPr>
        <w:t>Andy Hutcheson</w:t>
      </w:r>
      <w:r w:rsidRPr="00922571">
        <w:rPr>
          <w:rFonts w:ascii="Calibri" w:hAnsi="Calibri"/>
          <w:sz w:val="22"/>
          <w:szCs w:val="22"/>
        </w:rPr>
        <w:tab/>
        <w:t xml:space="preserve">Research Fellow in the Centre for Archaeology and Heritage at the </w:t>
      </w:r>
      <w:r w:rsidR="00546AE3">
        <w:rPr>
          <w:rFonts w:ascii="Calibri" w:hAnsi="Calibri"/>
          <w:sz w:val="22"/>
          <w:szCs w:val="22"/>
        </w:rPr>
        <w:t>S</w:t>
      </w:r>
      <w:r w:rsidRPr="00922571">
        <w:rPr>
          <w:rFonts w:ascii="Calibri" w:hAnsi="Calibri"/>
          <w:sz w:val="22"/>
          <w:szCs w:val="22"/>
        </w:rPr>
        <w:t>ainsbury Institute for the Study of Japanese Arts and Culture, UEA</w:t>
      </w:r>
    </w:p>
    <w:p w14:paraId="6372FF0E" w14:textId="77777777" w:rsidR="003B0266" w:rsidRDefault="003B0266" w:rsidP="00922571">
      <w:pPr>
        <w:rPr>
          <w:rFonts w:ascii="Calibri" w:hAnsi="Calibri"/>
          <w:b/>
          <w:bCs/>
          <w:sz w:val="22"/>
          <w:szCs w:val="22"/>
        </w:rPr>
      </w:pPr>
      <w:r w:rsidRPr="003B0266">
        <w:rPr>
          <w:rFonts w:ascii="Calibri" w:hAnsi="Calibri"/>
          <w:b/>
          <w:bCs/>
          <w:sz w:val="22"/>
          <w:szCs w:val="22"/>
        </w:rPr>
        <w:t>Coast Climate and Community - reengagement with landscapes</w:t>
      </w:r>
    </w:p>
    <w:p w14:paraId="7BA1D11E" w14:textId="1F538DC8" w:rsidR="00922571" w:rsidRPr="003B0266" w:rsidRDefault="00922571" w:rsidP="00922571">
      <w:pPr>
        <w:rPr>
          <w:rFonts w:ascii="Calibri" w:hAnsi="Calibri"/>
          <w:b/>
          <w:bCs/>
          <w:sz w:val="22"/>
          <w:szCs w:val="22"/>
        </w:rPr>
      </w:pPr>
      <w:r w:rsidRPr="003B0266">
        <w:rPr>
          <w:rFonts w:ascii="Calibri" w:hAnsi="Calibri"/>
          <w:b/>
          <w:bCs/>
          <w:sz w:val="22"/>
          <w:szCs w:val="22"/>
        </w:rPr>
        <w:tab/>
      </w:r>
    </w:p>
    <w:p w14:paraId="02C805F3" w14:textId="5AC6D03E" w:rsidR="00922571" w:rsidRDefault="00D63F4D" w:rsidP="00922571">
      <w:pPr>
        <w:rPr>
          <w:rFonts w:ascii="Calibri" w:hAnsi="Calibri"/>
          <w:sz w:val="22"/>
          <w:szCs w:val="22"/>
        </w:rPr>
      </w:pPr>
      <w:r w:rsidRPr="00D63F4D">
        <w:rPr>
          <w:rFonts w:ascii="Calibri" w:hAnsi="Calibri"/>
          <w:sz w:val="22"/>
          <w:szCs w:val="22"/>
        </w:rPr>
        <w:t>We are in a mental health crisis in the UK and there is a need to create programmes that help people to engage with the historic environment. Community archaeology is a collaborative way for people from potentially diverse backgrounds, to explore and produce narratives related to the past and its relationship to the present. Recent research in this area shows a strong potential for engagement with heritage helping with maintaining and improving well-being. The practice of archaeology can make a difference to people’s mental health. Better engagement with landscapes can also increase feelings of stewardship. This will be important in the future with potential large-scale loss of heritage sites through climate change.</w:t>
      </w:r>
    </w:p>
    <w:p w14:paraId="4D2390A1" w14:textId="77777777" w:rsidR="007E4A03" w:rsidRDefault="00000000" w:rsidP="007E4A03">
      <w:pPr>
        <w:rPr>
          <w:rFonts w:ascii="Calibri" w:hAnsi="Calibri"/>
          <w:sz w:val="22"/>
          <w:szCs w:val="22"/>
        </w:rPr>
      </w:pPr>
      <w:hyperlink r:id="rId12" w:history="1">
        <w:r w:rsidR="00922571" w:rsidRPr="0066353F">
          <w:rPr>
            <w:rStyle w:val="Hyperlink"/>
            <w:rFonts w:ascii="Calibri" w:hAnsi="Calibri"/>
            <w:sz w:val="22"/>
            <w:szCs w:val="22"/>
          </w:rPr>
          <w:t>a.hutcheson@uea.ac.uk</w:t>
        </w:r>
      </w:hyperlink>
      <w:r w:rsidR="00922571" w:rsidRPr="00922571">
        <w:rPr>
          <w:rFonts w:ascii="Calibri" w:hAnsi="Calibri"/>
          <w:sz w:val="22"/>
          <w:szCs w:val="22"/>
        </w:rPr>
        <w:tab/>
      </w:r>
    </w:p>
    <w:p w14:paraId="390B113A" w14:textId="77777777" w:rsidR="007E4A03" w:rsidRDefault="007E4A03" w:rsidP="007E4A03">
      <w:pPr>
        <w:rPr>
          <w:rFonts w:ascii="Calibri" w:hAnsi="Calibri"/>
          <w:sz w:val="22"/>
          <w:szCs w:val="22"/>
        </w:rPr>
      </w:pPr>
    </w:p>
    <w:p w14:paraId="24ACE6BD" w14:textId="687058C9" w:rsidR="007E4A03" w:rsidRDefault="007E4A03" w:rsidP="007E4A03">
      <w:pPr>
        <w:rPr>
          <w:rFonts w:ascii="Calibri" w:hAnsi="Calibri"/>
          <w:sz w:val="22"/>
          <w:szCs w:val="22"/>
        </w:rPr>
      </w:pPr>
      <w:r>
        <w:rPr>
          <w:rFonts w:ascii="Calibri" w:hAnsi="Calibri"/>
          <w:b/>
          <w:bCs/>
          <w:sz w:val="22"/>
          <w:szCs w:val="22"/>
        </w:rPr>
        <w:t xml:space="preserve">Alan Pask </w:t>
      </w:r>
      <w:r w:rsidRPr="007E4A03">
        <w:rPr>
          <w:rFonts w:ascii="Calibri" w:hAnsi="Calibri"/>
          <w:sz w:val="22"/>
          <w:szCs w:val="22"/>
        </w:rPr>
        <w:t>NNAS Trustee</w:t>
      </w:r>
    </w:p>
    <w:p w14:paraId="513B4548" w14:textId="61AD8A67" w:rsidR="007E4A03" w:rsidRDefault="007E4A03" w:rsidP="007E4A03">
      <w:pPr>
        <w:rPr>
          <w:rFonts w:ascii="Calibri" w:hAnsi="Calibri"/>
          <w:b/>
          <w:bCs/>
          <w:sz w:val="22"/>
          <w:szCs w:val="22"/>
        </w:rPr>
      </w:pPr>
      <w:r w:rsidRPr="007E4A03">
        <w:rPr>
          <w:rFonts w:ascii="Calibri" w:hAnsi="Calibri"/>
          <w:b/>
          <w:bCs/>
          <w:sz w:val="22"/>
          <w:szCs w:val="22"/>
        </w:rPr>
        <w:t>The Norfolk Community Archaeology Forum – The NNAS Overview</w:t>
      </w:r>
      <w:r>
        <w:rPr>
          <w:rFonts w:ascii="Calibri" w:hAnsi="Calibri"/>
          <w:b/>
          <w:bCs/>
          <w:sz w:val="22"/>
          <w:szCs w:val="22"/>
        </w:rPr>
        <w:t>,</w:t>
      </w:r>
      <w:r w:rsidRPr="007E4A03">
        <w:rPr>
          <w:rFonts w:ascii="Calibri" w:hAnsi="Calibri"/>
          <w:b/>
          <w:bCs/>
          <w:sz w:val="22"/>
          <w:szCs w:val="22"/>
        </w:rPr>
        <w:t xml:space="preserve"> Introduction and Discussion</w:t>
      </w:r>
    </w:p>
    <w:p w14:paraId="181CAFF0" w14:textId="28EC8C0A" w:rsidR="007E4A03" w:rsidRDefault="007E4A03" w:rsidP="007E4A03">
      <w:pPr>
        <w:rPr>
          <w:rFonts w:ascii="Calibri" w:hAnsi="Calibri"/>
          <w:sz w:val="22"/>
          <w:szCs w:val="22"/>
        </w:rPr>
      </w:pPr>
      <w:r w:rsidRPr="007E4A03">
        <w:rPr>
          <w:rFonts w:ascii="Calibri" w:hAnsi="Calibri"/>
          <w:sz w:val="22"/>
          <w:szCs w:val="22"/>
        </w:rPr>
        <w:t>Focussing on what the Forum might do for projects around the county</w:t>
      </w:r>
      <w:r w:rsidR="00212171">
        <w:rPr>
          <w:rFonts w:ascii="Calibri" w:hAnsi="Calibri"/>
          <w:sz w:val="22"/>
          <w:szCs w:val="22"/>
        </w:rPr>
        <w:t xml:space="preserve">, </w:t>
      </w:r>
      <w:r w:rsidRPr="007E4A03">
        <w:rPr>
          <w:rFonts w:ascii="Calibri" w:hAnsi="Calibri"/>
          <w:sz w:val="22"/>
          <w:szCs w:val="22"/>
        </w:rPr>
        <w:t>Alan was Chairman of the Caistor Roman Project for 11 years, and is currently a trustee of the NNAS</w:t>
      </w:r>
    </w:p>
    <w:p w14:paraId="1F964469" w14:textId="77777777" w:rsidR="007E4A03" w:rsidRPr="007E4A03" w:rsidRDefault="00000000" w:rsidP="007E4A03">
      <w:pPr>
        <w:rPr>
          <w:rFonts w:ascii="Calibri" w:hAnsi="Calibri"/>
          <w:sz w:val="22"/>
          <w:szCs w:val="22"/>
        </w:rPr>
      </w:pPr>
      <w:hyperlink r:id="rId13" w:history="1">
        <w:r w:rsidR="007E4A03" w:rsidRPr="00860AF7">
          <w:rPr>
            <w:rStyle w:val="Hyperlink"/>
            <w:rFonts w:ascii="Calibri" w:hAnsi="Calibri"/>
            <w:sz w:val="22"/>
            <w:szCs w:val="22"/>
          </w:rPr>
          <w:t>pask175@btinternet.com</w:t>
        </w:r>
      </w:hyperlink>
      <w:r w:rsidR="007E4A03">
        <w:rPr>
          <w:rFonts w:ascii="Calibri" w:hAnsi="Calibri"/>
          <w:sz w:val="22"/>
          <w:szCs w:val="22"/>
        </w:rPr>
        <w:t xml:space="preserve"> </w:t>
      </w:r>
    </w:p>
    <w:p w14:paraId="2D8A58DD" w14:textId="700F166C" w:rsidR="00922571" w:rsidRPr="00922571" w:rsidRDefault="00922571" w:rsidP="00922571">
      <w:pPr>
        <w:rPr>
          <w:rFonts w:ascii="Calibri" w:hAnsi="Calibri"/>
          <w:sz w:val="22"/>
          <w:szCs w:val="22"/>
        </w:rPr>
      </w:pPr>
      <w:r w:rsidRPr="00922571">
        <w:rPr>
          <w:rFonts w:ascii="Calibri" w:hAnsi="Calibri"/>
          <w:sz w:val="22"/>
          <w:szCs w:val="22"/>
        </w:rPr>
        <w:t xml:space="preserve">                                                                               </w:t>
      </w:r>
    </w:p>
    <w:p w14:paraId="45791483" w14:textId="74D85B14" w:rsidR="00922571" w:rsidRDefault="00922571" w:rsidP="00922571">
      <w:pPr>
        <w:rPr>
          <w:rFonts w:ascii="Calibri" w:hAnsi="Calibri"/>
          <w:sz w:val="22"/>
          <w:szCs w:val="22"/>
        </w:rPr>
      </w:pPr>
      <w:r w:rsidRPr="003B0266">
        <w:rPr>
          <w:rFonts w:ascii="Calibri" w:hAnsi="Calibri"/>
          <w:b/>
          <w:bCs/>
          <w:sz w:val="22"/>
          <w:szCs w:val="22"/>
        </w:rPr>
        <w:t>Mike Pinner</w:t>
      </w:r>
      <w:r w:rsidRPr="00922571">
        <w:rPr>
          <w:rFonts w:ascii="Calibri" w:hAnsi="Calibri"/>
          <w:sz w:val="22"/>
          <w:szCs w:val="22"/>
        </w:rPr>
        <w:tab/>
        <w:t>Chair of Caistor Roman Project</w:t>
      </w:r>
      <w:r w:rsidRPr="00922571">
        <w:rPr>
          <w:rFonts w:ascii="Calibri" w:hAnsi="Calibri"/>
          <w:sz w:val="22"/>
          <w:szCs w:val="22"/>
        </w:rPr>
        <w:tab/>
      </w:r>
    </w:p>
    <w:p w14:paraId="5D667A9C" w14:textId="0C967389" w:rsidR="00922571" w:rsidRDefault="00922571" w:rsidP="00922571">
      <w:pPr>
        <w:rPr>
          <w:rFonts w:ascii="Calibri" w:hAnsi="Calibri"/>
          <w:b/>
          <w:bCs/>
          <w:sz w:val="22"/>
          <w:szCs w:val="22"/>
        </w:rPr>
      </w:pPr>
      <w:r w:rsidRPr="003B0266">
        <w:rPr>
          <w:rFonts w:ascii="Calibri" w:hAnsi="Calibri"/>
          <w:b/>
          <w:bCs/>
          <w:sz w:val="22"/>
          <w:szCs w:val="22"/>
        </w:rPr>
        <w:t xml:space="preserve">The CRP </w:t>
      </w:r>
      <w:r w:rsidR="007E4A03">
        <w:rPr>
          <w:rFonts w:ascii="Calibri" w:hAnsi="Calibri"/>
          <w:b/>
          <w:bCs/>
          <w:sz w:val="22"/>
          <w:szCs w:val="22"/>
        </w:rPr>
        <w:t>Approach to Community Archaeology</w:t>
      </w:r>
      <w:r w:rsidRPr="003B0266">
        <w:rPr>
          <w:rFonts w:ascii="Calibri" w:hAnsi="Calibri"/>
          <w:b/>
          <w:bCs/>
          <w:sz w:val="22"/>
          <w:szCs w:val="22"/>
        </w:rPr>
        <w:tab/>
      </w:r>
    </w:p>
    <w:p w14:paraId="4259DB69" w14:textId="032471CE" w:rsidR="003B0266" w:rsidRPr="003B0266" w:rsidRDefault="003B0266" w:rsidP="00922571">
      <w:pPr>
        <w:rPr>
          <w:rFonts w:ascii="Calibri" w:hAnsi="Calibri"/>
          <w:sz w:val="22"/>
          <w:szCs w:val="22"/>
        </w:rPr>
      </w:pPr>
      <w:r w:rsidRPr="003B0266">
        <w:rPr>
          <w:rFonts w:ascii="Calibri" w:hAnsi="Calibri"/>
          <w:sz w:val="22"/>
          <w:szCs w:val="22"/>
        </w:rPr>
        <w:t>Abstract to follow</w:t>
      </w:r>
    </w:p>
    <w:p w14:paraId="0EE466A2" w14:textId="39B6D99B" w:rsidR="00922571" w:rsidRDefault="00000000" w:rsidP="00922571">
      <w:pPr>
        <w:rPr>
          <w:rFonts w:ascii="Calibri" w:hAnsi="Calibri"/>
          <w:sz w:val="22"/>
          <w:szCs w:val="22"/>
        </w:rPr>
      </w:pPr>
      <w:hyperlink r:id="rId14" w:history="1">
        <w:r w:rsidR="00922571" w:rsidRPr="0066353F">
          <w:rPr>
            <w:rStyle w:val="Hyperlink"/>
            <w:rFonts w:ascii="Calibri" w:hAnsi="Calibri"/>
            <w:sz w:val="22"/>
            <w:szCs w:val="22"/>
          </w:rPr>
          <w:t>mikepinner67@aol.com</w:t>
        </w:r>
      </w:hyperlink>
    </w:p>
    <w:p w14:paraId="2F987923" w14:textId="77777777" w:rsidR="00880E1B" w:rsidRDefault="00880E1B" w:rsidP="00922571">
      <w:pPr>
        <w:rPr>
          <w:rFonts w:ascii="Calibri" w:hAnsi="Calibri"/>
          <w:sz w:val="22"/>
          <w:szCs w:val="22"/>
        </w:rPr>
      </w:pPr>
    </w:p>
    <w:p w14:paraId="1A4047AA" w14:textId="77777777" w:rsidR="00212171" w:rsidRDefault="00212171">
      <w:pPr>
        <w:widowControl/>
        <w:autoSpaceDE/>
        <w:autoSpaceDN/>
        <w:adjustRightInd/>
        <w:rPr>
          <w:rFonts w:ascii="Calibri" w:hAnsi="Calibri"/>
          <w:b/>
          <w:bCs/>
          <w:sz w:val="22"/>
          <w:szCs w:val="22"/>
        </w:rPr>
      </w:pPr>
      <w:r>
        <w:rPr>
          <w:rFonts w:ascii="Calibri" w:hAnsi="Calibri"/>
          <w:b/>
          <w:bCs/>
          <w:sz w:val="22"/>
          <w:szCs w:val="22"/>
        </w:rPr>
        <w:br w:type="page"/>
      </w:r>
    </w:p>
    <w:p w14:paraId="2CD563D9" w14:textId="77777777" w:rsidR="00212171" w:rsidRDefault="00212171" w:rsidP="00922571">
      <w:pPr>
        <w:rPr>
          <w:rFonts w:ascii="Calibri" w:hAnsi="Calibri"/>
          <w:b/>
          <w:bCs/>
          <w:sz w:val="22"/>
          <w:szCs w:val="22"/>
        </w:rPr>
      </w:pPr>
    </w:p>
    <w:p w14:paraId="7E7F5F48" w14:textId="2F09FA55" w:rsidR="00922571" w:rsidRDefault="00922571" w:rsidP="00922571">
      <w:pPr>
        <w:rPr>
          <w:rFonts w:ascii="Calibri" w:hAnsi="Calibri"/>
          <w:sz w:val="22"/>
          <w:szCs w:val="22"/>
        </w:rPr>
      </w:pPr>
      <w:r w:rsidRPr="003B0266">
        <w:rPr>
          <w:rFonts w:ascii="Calibri" w:hAnsi="Calibri"/>
          <w:b/>
          <w:bCs/>
          <w:sz w:val="22"/>
          <w:szCs w:val="22"/>
        </w:rPr>
        <w:t>Joanne Clarke</w:t>
      </w:r>
      <w:r w:rsidRPr="00922571">
        <w:rPr>
          <w:rFonts w:ascii="Calibri" w:hAnsi="Calibri"/>
          <w:sz w:val="22"/>
          <w:szCs w:val="22"/>
        </w:rPr>
        <w:t xml:space="preserve"> </w:t>
      </w:r>
      <w:r w:rsidRPr="00922571">
        <w:rPr>
          <w:rFonts w:ascii="Calibri" w:hAnsi="Calibri"/>
          <w:sz w:val="22"/>
          <w:szCs w:val="22"/>
        </w:rPr>
        <w:tab/>
        <w:t>Hon. Professor of Archaeology at UEA and contributor to the Intergovernmental Panel on Climate Change</w:t>
      </w:r>
      <w:r w:rsidRPr="00922571">
        <w:rPr>
          <w:rFonts w:ascii="Calibri" w:hAnsi="Calibri"/>
          <w:sz w:val="22"/>
          <w:szCs w:val="22"/>
        </w:rPr>
        <w:tab/>
      </w:r>
    </w:p>
    <w:p w14:paraId="38104676" w14:textId="61FBD569" w:rsidR="00922571" w:rsidRDefault="00922571" w:rsidP="00922571">
      <w:pPr>
        <w:rPr>
          <w:rFonts w:ascii="Calibri" w:hAnsi="Calibri"/>
          <w:b/>
          <w:bCs/>
          <w:sz w:val="22"/>
          <w:szCs w:val="22"/>
        </w:rPr>
      </w:pPr>
      <w:r w:rsidRPr="003B0266">
        <w:rPr>
          <w:rFonts w:ascii="Calibri" w:hAnsi="Calibri"/>
          <w:b/>
          <w:bCs/>
          <w:sz w:val="22"/>
          <w:szCs w:val="22"/>
        </w:rPr>
        <w:t>Integrating Climate Data into Archaeology and Heritage Research.</w:t>
      </w:r>
    </w:p>
    <w:p w14:paraId="4DB0B486" w14:textId="77777777" w:rsidR="00212171" w:rsidRDefault="00212171" w:rsidP="00922571">
      <w:pPr>
        <w:rPr>
          <w:rFonts w:ascii="Calibri" w:hAnsi="Calibri"/>
          <w:b/>
          <w:bCs/>
          <w:sz w:val="22"/>
          <w:szCs w:val="22"/>
        </w:rPr>
      </w:pPr>
    </w:p>
    <w:p w14:paraId="42FDE191" w14:textId="77777777" w:rsidR="00212171" w:rsidRDefault="00212171" w:rsidP="00212171">
      <w:pPr>
        <w:rPr>
          <w:rFonts w:ascii="Calibri" w:hAnsi="Calibri"/>
          <w:sz w:val="22"/>
          <w:szCs w:val="22"/>
        </w:rPr>
      </w:pPr>
      <w:r w:rsidRPr="00212171">
        <w:rPr>
          <w:rFonts w:ascii="Calibri" w:hAnsi="Calibri"/>
          <w:sz w:val="22"/>
          <w:szCs w:val="22"/>
        </w:rPr>
        <w:t>Data and information visualization is the practice of designing and creating easy-to-communicate and easy-to-understand graphic or visual representations of a large amount of complex quantitative and qualitative data and information. Archaeology has, for some time now, been using ‘big data sets’ to assess, analyse and interpret human and non-human behaviour temporally and spatially, so that the Archaeology Data Service now has its own project, Big Data: Preservation and Management Strategies for Exceptionally Large Data Formats. The next step is for archaeologists to show big data in ways that can be understood beyond archaeology. In this talk I will use data and information visualization in the field of climate change and adaptation to demonstrate how big data in archaeology can become more accessible and therefore more relevant to sectors beyond archaeology.</w:t>
      </w:r>
    </w:p>
    <w:p w14:paraId="4D2F186B" w14:textId="5930B0D2" w:rsidR="00212171" w:rsidRDefault="00000000" w:rsidP="00212171">
      <w:pPr>
        <w:rPr>
          <w:rFonts w:ascii="Calibri" w:hAnsi="Calibri"/>
          <w:b/>
          <w:bCs/>
          <w:sz w:val="22"/>
          <w:szCs w:val="22"/>
        </w:rPr>
      </w:pPr>
      <w:hyperlink r:id="rId15" w:history="1">
        <w:r w:rsidR="00212171" w:rsidRPr="00860AF7">
          <w:rPr>
            <w:rStyle w:val="Hyperlink"/>
            <w:rFonts w:ascii="Calibri" w:hAnsi="Calibri"/>
            <w:sz w:val="22"/>
            <w:szCs w:val="22"/>
          </w:rPr>
          <w:t>Joanne.Clarke@uea.ac.uk</w:t>
        </w:r>
      </w:hyperlink>
    </w:p>
    <w:p w14:paraId="02DBC133" w14:textId="77777777" w:rsidR="00212171" w:rsidRDefault="00212171" w:rsidP="00922571">
      <w:pPr>
        <w:rPr>
          <w:rFonts w:ascii="Calibri" w:hAnsi="Calibri"/>
          <w:b/>
          <w:bCs/>
          <w:sz w:val="22"/>
          <w:szCs w:val="22"/>
        </w:rPr>
      </w:pPr>
    </w:p>
    <w:p w14:paraId="46FD8AD0" w14:textId="22C88D26" w:rsidR="00922571" w:rsidRDefault="00922571" w:rsidP="00922571">
      <w:pPr>
        <w:rPr>
          <w:rFonts w:ascii="Calibri" w:hAnsi="Calibri"/>
          <w:sz w:val="22"/>
          <w:szCs w:val="22"/>
        </w:rPr>
      </w:pPr>
      <w:r w:rsidRPr="003B0266">
        <w:rPr>
          <w:rFonts w:ascii="Calibri" w:hAnsi="Calibri"/>
          <w:b/>
          <w:bCs/>
          <w:sz w:val="22"/>
          <w:szCs w:val="22"/>
        </w:rPr>
        <w:t>Claire Harris</w:t>
      </w:r>
      <w:r w:rsidRPr="00922571">
        <w:rPr>
          <w:rFonts w:ascii="Calibri" w:hAnsi="Calibri"/>
          <w:sz w:val="22"/>
          <w:szCs w:val="22"/>
        </w:rPr>
        <w:tab/>
        <w:t>MOLA Project Officer, Deep History Detectives</w:t>
      </w:r>
      <w:r w:rsidRPr="00922571">
        <w:rPr>
          <w:rFonts w:ascii="Calibri" w:hAnsi="Calibri"/>
          <w:sz w:val="22"/>
          <w:szCs w:val="22"/>
        </w:rPr>
        <w:tab/>
      </w:r>
    </w:p>
    <w:p w14:paraId="75613D7F" w14:textId="77777777" w:rsidR="00700D23" w:rsidRPr="00700D23" w:rsidRDefault="00700D23" w:rsidP="00700D23">
      <w:pPr>
        <w:rPr>
          <w:rFonts w:ascii="Calibri" w:hAnsi="Calibri"/>
          <w:b/>
          <w:bCs/>
          <w:sz w:val="22"/>
          <w:szCs w:val="22"/>
        </w:rPr>
      </w:pPr>
      <w:r w:rsidRPr="00700D23">
        <w:rPr>
          <w:rFonts w:ascii="Calibri" w:hAnsi="Calibri"/>
          <w:b/>
          <w:bCs/>
          <w:sz w:val="22"/>
          <w:szCs w:val="22"/>
        </w:rPr>
        <w:t>Deep History Detectives: Community Archaeology on a Rapidly Changing Coastline</w:t>
      </w:r>
    </w:p>
    <w:p w14:paraId="2E8126C7" w14:textId="77777777" w:rsidR="00700D23" w:rsidRPr="00700D23" w:rsidRDefault="00700D23" w:rsidP="00700D23">
      <w:pPr>
        <w:rPr>
          <w:rFonts w:ascii="Calibri" w:hAnsi="Calibri"/>
          <w:sz w:val="22"/>
          <w:szCs w:val="22"/>
        </w:rPr>
      </w:pPr>
    </w:p>
    <w:p w14:paraId="2BB95AAA" w14:textId="77777777" w:rsidR="00700D23" w:rsidRPr="00700D23" w:rsidRDefault="00700D23" w:rsidP="00700D23">
      <w:pPr>
        <w:rPr>
          <w:rFonts w:ascii="Calibri" w:hAnsi="Calibri"/>
          <w:sz w:val="22"/>
          <w:szCs w:val="22"/>
        </w:rPr>
      </w:pPr>
      <w:r w:rsidRPr="00700D23">
        <w:rPr>
          <w:rFonts w:ascii="Calibri" w:hAnsi="Calibri"/>
          <w:sz w:val="22"/>
          <w:szCs w:val="22"/>
        </w:rPr>
        <w:t>The coastline of Happisburgh and surrounding villages is well known (outside of Norfolk) for two main things: the incredibly rapid rate of coastal erosion and the internationally significant Palaeolithic archaeology that this has revealed along the foreshore. Despite the fragility of this land/seascape, and the potentially negative association of the archaeology with immense loss of place, the local community has played an integral role in recording the archaeology that is found on the foreshore.</w:t>
      </w:r>
    </w:p>
    <w:p w14:paraId="00D7F258" w14:textId="77777777" w:rsidR="00700D23" w:rsidRPr="00700D23" w:rsidRDefault="00700D23" w:rsidP="00700D23">
      <w:pPr>
        <w:rPr>
          <w:rFonts w:ascii="Calibri" w:hAnsi="Calibri"/>
          <w:sz w:val="22"/>
          <w:szCs w:val="22"/>
        </w:rPr>
      </w:pPr>
    </w:p>
    <w:p w14:paraId="57A9FBD9" w14:textId="77777777" w:rsidR="00212171" w:rsidRDefault="00700D23" w:rsidP="00700D23">
      <w:pPr>
        <w:rPr>
          <w:rFonts w:ascii="Calibri" w:hAnsi="Calibri"/>
          <w:sz w:val="22"/>
          <w:szCs w:val="22"/>
        </w:rPr>
      </w:pPr>
      <w:r w:rsidRPr="00700D23">
        <w:rPr>
          <w:rFonts w:ascii="Calibri" w:hAnsi="Calibri"/>
          <w:sz w:val="22"/>
          <w:szCs w:val="22"/>
        </w:rPr>
        <w:t xml:space="preserve">This presentation will highlight two projects: Palaeolithic Artefact Discoveries from the Sandscaping area (PADS) and Deep History Detectives: Tracking artefacts on the North Norfolk Coast. The case studies cover work undertaken since 2020 and funded through a variety of small grants. As well as reporting the successes of the projects this paper will also reflect upon difficulties faced when working without access to long-term stable funding. </w:t>
      </w:r>
    </w:p>
    <w:p w14:paraId="799B7879" w14:textId="20B4892C" w:rsidR="00922571" w:rsidRDefault="00000000" w:rsidP="00700D23">
      <w:pPr>
        <w:rPr>
          <w:rFonts w:ascii="Calibri" w:hAnsi="Calibri"/>
          <w:sz w:val="22"/>
          <w:szCs w:val="22"/>
        </w:rPr>
      </w:pPr>
      <w:hyperlink r:id="rId16" w:history="1">
        <w:r w:rsidR="00212171" w:rsidRPr="00860AF7">
          <w:rPr>
            <w:rStyle w:val="Hyperlink"/>
            <w:rFonts w:ascii="Calibri" w:hAnsi="Calibri"/>
            <w:sz w:val="22"/>
            <w:szCs w:val="22"/>
          </w:rPr>
          <w:t>charris@mola.org.uk</w:t>
        </w:r>
      </w:hyperlink>
    </w:p>
    <w:p w14:paraId="76950561" w14:textId="2E2FC4BE" w:rsidR="00922571" w:rsidRPr="00922571" w:rsidRDefault="00922571" w:rsidP="00922571">
      <w:pPr>
        <w:rPr>
          <w:rFonts w:ascii="Calibri" w:hAnsi="Calibri"/>
          <w:sz w:val="22"/>
          <w:szCs w:val="22"/>
        </w:rPr>
      </w:pPr>
      <w:r w:rsidRPr="00922571">
        <w:rPr>
          <w:rFonts w:ascii="Calibri" w:hAnsi="Calibri"/>
          <w:sz w:val="22"/>
          <w:szCs w:val="22"/>
        </w:rPr>
        <w:tab/>
      </w:r>
      <w:r w:rsidRPr="00922571">
        <w:rPr>
          <w:rFonts w:ascii="Calibri" w:hAnsi="Calibri"/>
          <w:sz w:val="22"/>
          <w:szCs w:val="22"/>
        </w:rPr>
        <w:tab/>
      </w:r>
    </w:p>
    <w:p w14:paraId="785F2334" w14:textId="18436705" w:rsidR="00700D23" w:rsidRPr="00700D23" w:rsidRDefault="00880E1B" w:rsidP="00700D23">
      <w:pPr>
        <w:rPr>
          <w:rFonts w:ascii="Calibri" w:hAnsi="Calibri"/>
          <w:sz w:val="22"/>
          <w:szCs w:val="22"/>
        </w:rPr>
      </w:pPr>
      <w:r w:rsidRPr="00880E1B">
        <w:rPr>
          <w:rFonts w:ascii="Calibri" w:hAnsi="Calibri"/>
          <w:b/>
          <w:bCs/>
          <w:sz w:val="22"/>
          <w:szCs w:val="22"/>
        </w:rPr>
        <w:t>Lawrence Northall</w:t>
      </w:r>
      <w:r>
        <w:rPr>
          <w:rFonts w:ascii="Calibri" w:hAnsi="Calibri"/>
          <w:b/>
          <w:bCs/>
          <w:sz w:val="22"/>
          <w:szCs w:val="22"/>
        </w:rPr>
        <w:t xml:space="preserve"> </w:t>
      </w:r>
      <w:r w:rsidRPr="00880E1B">
        <w:rPr>
          <w:rFonts w:ascii="Calibri" w:hAnsi="Calibri"/>
          <w:sz w:val="22"/>
          <w:szCs w:val="22"/>
        </w:rPr>
        <w:t xml:space="preserve"> </w:t>
      </w:r>
      <w:r w:rsidR="00700D23" w:rsidRPr="00700D23">
        <w:rPr>
          <w:rFonts w:ascii="Calibri" w:hAnsi="Calibri"/>
          <w:sz w:val="22"/>
          <w:szCs w:val="22"/>
        </w:rPr>
        <w:t xml:space="preserve">Coasts in Mind, Community Partnerships Project Officer, CITiZAN (MOLA) </w:t>
      </w:r>
      <w:r w:rsidR="00700D23" w:rsidRPr="00700D23">
        <w:rPr>
          <w:rFonts w:ascii="Calibri" w:hAnsi="Calibri"/>
          <w:b/>
          <w:bCs/>
          <w:sz w:val="22"/>
          <w:szCs w:val="22"/>
        </w:rPr>
        <w:t>CITiZAN Coasts in Mind: using community archive building methodologies to map coastal change, empower communities and develop climate change resilience.</w:t>
      </w:r>
    </w:p>
    <w:p w14:paraId="74D68084" w14:textId="77777777" w:rsidR="00700D23" w:rsidRPr="00700D23" w:rsidRDefault="00700D23" w:rsidP="00700D23">
      <w:pPr>
        <w:rPr>
          <w:rFonts w:ascii="Calibri" w:hAnsi="Calibri"/>
          <w:sz w:val="22"/>
          <w:szCs w:val="22"/>
        </w:rPr>
      </w:pPr>
    </w:p>
    <w:p w14:paraId="4DFC59FE" w14:textId="640D4741" w:rsidR="00922571" w:rsidRPr="003B0266" w:rsidRDefault="00700D23" w:rsidP="00700D23">
      <w:pPr>
        <w:rPr>
          <w:rFonts w:ascii="Calibri" w:hAnsi="Calibri"/>
          <w:b/>
          <w:bCs/>
          <w:sz w:val="22"/>
          <w:szCs w:val="22"/>
        </w:rPr>
      </w:pPr>
      <w:r w:rsidRPr="00700D23">
        <w:rPr>
          <w:rFonts w:ascii="Calibri" w:hAnsi="Calibri"/>
          <w:sz w:val="22"/>
          <w:szCs w:val="22"/>
        </w:rPr>
        <w:t>Over the last year the NLHF funded project Coasts in Mind has been developed by the Museum of London Archaeology. Its aim has been to build on methodologies that map local knowledge and locally held archival records in order to measure coastal change over 100 years. By delivering a programme of community engagement events in four distinct English coastal zones, Coasts in Mind has been empowering communities to record their own tangible and intangible heritage in ways that can influence policymakers and contribute to local understandings of coastal change, including the driving factors behind it and the processes by which it is taking place.</w:t>
      </w:r>
      <w:r w:rsidR="00922571" w:rsidRPr="003B0266">
        <w:rPr>
          <w:rFonts w:ascii="Calibri" w:hAnsi="Calibri"/>
          <w:b/>
          <w:bCs/>
          <w:sz w:val="22"/>
          <w:szCs w:val="22"/>
        </w:rPr>
        <w:tab/>
      </w:r>
    </w:p>
    <w:p w14:paraId="2515A577" w14:textId="51347DED" w:rsidR="00700D23" w:rsidRPr="00546AE3" w:rsidRDefault="00000000" w:rsidP="00922571">
      <w:pPr>
        <w:rPr>
          <w:rFonts w:ascii="Calibri" w:hAnsi="Calibri"/>
          <w:sz w:val="22"/>
          <w:szCs w:val="22"/>
        </w:rPr>
      </w:pPr>
      <w:hyperlink r:id="rId17" w:history="1">
        <w:r w:rsidR="00546AE3" w:rsidRPr="00546AE3">
          <w:rPr>
            <w:rStyle w:val="Hyperlink"/>
            <w:rFonts w:ascii="Calibri" w:hAnsi="Calibri"/>
            <w:sz w:val="22"/>
            <w:szCs w:val="22"/>
          </w:rPr>
          <w:t>lnorthall@mola.org.uk</w:t>
        </w:r>
      </w:hyperlink>
      <w:r w:rsidR="00546AE3" w:rsidRPr="00546AE3">
        <w:rPr>
          <w:rFonts w:ascii="Calibri" w:hAnsi="Calibri"/>
          <w:sz w:val="22"/>
          <w:szCs w:val="22"/>
        </w:rPr>
        <w:t xml:space="preserve"> </w:t>
      </w:r>
    </w:p>
    <w:p w14:paraId="33FC46DF" w14:textId="77777777" w:rsidR="00700D23" w:rsidRDefault="00700D23" w:rsidP="00922571">
      <w:pPr>
        <w:rPr>
          <w:rFonts w:ascii="Calibri" w:hAnsi="Calibri"/>
          <w:b/>
          <w:bCs/>
          <w:sz w:val="22"/>
          <w:szCs w:val="22"/>
        </w:rPr>
      </w:pPr>
    </w:p>
    <w:p w14:paraId="27C7A480" w14:textId="77777777" w:rsidR="00212171" w:rsidRDefault="00212171" w:rsidP="00922571">
      <w:pPr>
        <w:rPr>
          <w:rFonts w:ascii="Calibri" w:hAnsi="Calibri"/>
          <w:b/>
          <w:bCs/>
          <w:sz w:val="22"/>
          <w:szCs w:val="22"/>
        </w:rPr>
      </w:pPr>
    </w:p>
    <w:p w14:paraId="2F98CB9F" w14:textId="77777777" w:rsidR="00212171" w:rsidRDefault="00212171" w:rsidP="00922571">
      <w:pPr>
        <w:rPr>
          <w:rFonts w:ascii="Calibri" w:hAnsi="Calibri"/>
          <w:b/>
          <w:bCs/>
          <w:sz w:val="22"/>
          <w:szCs w:val="22"/>
        </w:rPr>
      </w:pPr>
    </w:p>
    <w:p w14:paraId="0B027E64" w14:textId="30FE8749" w:rsidR="003B0266" w:rsidRDefault="00922571" w:rsidP="00922571">
      <w:pPr>
        <w:rPr>
          <w:rFonts w:ascii="Calibri" w:hAnsi="Calibri"/>
          <w:sz w:val="22"/>
          <w:szCs w:val="22"/>
        </w:rPr>
      </w:pPr>
      <w:r w:rsidRPr="003B0266">
        <w:rPr>
          <w:rFonts w:ascii="Calibri" w:hAnsi="Calibri"/>
          <w:b/>
          <w:bCs/>
          <w:sz w:val="22"/>
          <w:szCs w:val="22"/>
        </w:rPr>
        <w:t>Peta Knott</w:t>
      </w:r>
      <w:r w:rsidRPr="00922571">
        <w:rPr>
          <w:rFonts w:ascii="Calibri" w:hAnsi="Calibri"/>
          <w:sz w:val="22"/>
          <w:szCs w:val="22"/>
        </w:rPr>
        <w:t xml:space="preserve">, Archaeologist and Education Manager for the Nautical Archaeology Society </w:t>
      </w:r>
    </w:p>
    <w:p w14:paraId="0C92327F" w14:textId="6C296487" w:rsidR="00922571" w:rsidRDefault="00922571" w:rsidP="00922571">
      <w:pPr>
        <w:rPr>
          <w:rFonts w:ascii="Calibri" w:hAnsi="Calibri"/>
          <w:b/>
          <w:bCs/>
          <w:sz w:val="22"/>
          <w:szCs w:val="22"/>
        </w:rPr>
      </w:pPr>
      <w:r w:rsidRPr="003B0266">
        <w:rPr>
          <w:rFonts w:ascii="Calibri" w:hAnsi="Calibri"/>
          <w:b/>
          <w:bCs/>
          <w:sz w:val="22"/>
          <w:szCs w:val="22"/>
        </w:rPr>
        <w:t>Foreshore community archaeology projects from around the UK to inspire the possibilities on the Norfolk coast</w:t>
      </w:r>
      <w:r w:rsidRPr="003B0266">
        <w:rPr>
          <w:rFonts w:ascii="Calibri" w:hAnsi="Calibri"/>
          <w:b/>
          <w:bCs/>
          <w:sz w:val="22"/>
          <w:szCs w:val="22"/>
        </w:rPr>
        <w:tab/>
      </w:r>
    </w:p>
    <w:p w14:paraId="547C2B2A" w14:textId="77777777" w:rsidR="00700D23" w:rsidRPr="003B0266" w:rsidRDefault="00700D23" w:rsidP="00922571">
      <w:pPr>
        <w:rPr>
          <w:rFonts w:ascii="Calibri" w:hAnsi="Calibri"/>
          <w:b/>
          <w:bCs/>
          <w:sz w:val="22"/>
          <w:szCs w:val="22"/>
        </w:rPr>
      </w:pPr>
    </w:p>
    <w:p w14:paraId="3E21F51C" w14:textId="77777777" w:rsidR="00212171" w:rsidRDefault="00922571" w:rsidP="00922571">
      <w:pPr>
        <w:rPr>
          <w:rFonts w:ascii="Calibri" w:hAnsi="Calibri"/>
          <w:sz w:val="22"/>
          <w:szCs w:val="22"/>
        </w:rPr>
      </w:pPr>
      <w:r w:rsidRPr="00922571">
        <w:rPr>
          <w:rFonts w:ascii="Calibri" w:hAnsi="Calibri"/>
          <w:sz w:val="22"/>
          <w:szCs w:val="22"/>
        </w:rPr>
        <w:t xml:space="preserve">For the last 50 years the Nautical Archaeology Society have been working with a diverse audience to preserve and promote cultural heritage in a wet environment either underwater or on the foreshore. Our origins are in the Mary Rose shipwreck excavation, but over the years our area of expertise has spread to the intertidal zone and even to inland waterways. This presentation will highlight three examples of our work in the coastal environment with an emphasis on the training component and community involvement in each project. Starting with our most geographically relevant case study of a single wreck at Hunstanton, the presentation will then move on to a ship graveyard at Forton Lake in Portsmouth. The final case study will be on our current community archaeology fieldwork at Sandwich Bay in Kent. In each example, we will show how training and community involvement has been foremost in the project methodology. </w:t>
      </w:r>
    </w:p>
    <w:p w14:paraId="4BD12C3D" w14:textId="77777777" w:rsidR="00212171" w:rsidRDefault="00212171" w:rsidP="00922571">
      <w:pPr>
        <w:rPr>
          <w:rFonts w:ascii="Calibri" w:hAnsi="Calibri"/>
          <w:sz w:val="22"/>
          <w:szCs w:val="22"/>
        </w:rPr>
      </w:pPr>
    </w:p>
    <w:p w14:paraId="49DCF8BD" w14:textId="7D648FF4" w:rsidR="00922571" w:rsidRDefault="00922571" w:rsidP="00922571">
      <w:pPr>
        <w:rPr>
          <w:rFonts w:ascii="Calibri" w:hAnsi="Calibri"/>
          <w:sz w:val="22"/>
          <w:szCs w:val="22"/>
        </w:rPr>
      </w:pPr>
      <w:r w:rsidRPr="00922571">
        <w:rPr>
          <w:rFonts w:ascii="Calibri" w:hAnsi="Calibri"/>
          <w:sz w:val="22"/>
          <w:szCs w:val="22"/>
        </w:rPr>
        <w:t>The aim of this presentation is to highlight some of the coastal archaeology that we have done around the coast of the UK and inspire ideas of community heritage projects that could be completed around the coast of Norfolk. The NAS is expertly placed to encourage these projects, help develop local capacity and empower local organisations to record and promote their own coastal heritage.</w:t>
      </w:r>
    </w:p>
    <w:p w14:paraId="43A5120F" w14:textId="77777777" w:rsidR="00880E1B" w:rsidRDefault="00880E1B" w:rsidP="00922571">
      <w:pPr>
        <w:rPr>
          <w:rFonts w:ascii="Calibri" w:hAnsi="Calibri"/>
          <w:sz w:val="22"/>
          <w:szCs w:val="22"/>
        </w:rPr>
      </w:pPr>
    </w:p>
    <w:p w14:paraId="15408A4B" w14:textId="607D66FC" w:rsidR="00880E1B" w:rsidRPr="00922571" w:rsidRDefault="00880E1B" w:rsidP="00922571">
      <w:pPr>
        <w:rPr>
          <w:rFonts w:ascii="Calibri" w:hAnsi="Calibri"/>
          <w:sz w:val="22"/>
          <w:szCs w:val="22"/>
        </w:rPr>
      </w:pPr>
      <w:r w:rsidRPr="00880E1B">
        <w:rPr>
          <w:rFonts w:ascii="Calibri" w:hAnsi="Calibri"/>
          <w:sz w:val="22"/>
          <w:szCs w:val="22"/>
        </w:rPr>
        <w:t>Peta is a maritime archaeologist who runs the internationally accredited Education Programme for the Nautical Archaeology Society. She develops the diverse curriculum and also delivers some of the training courses. For the last six years Peta has run the community archaeology project on the beach at Sandwich Bay in Kent.</w:t>
      </w:r>
    </w:p>
    <w:p w14:paraId="39952130" w14:textId="60ED79CD" w:rsidR="00922571" w:rsidRPr="00922571" w:rsidRDefault="00000000" w:rsidP="00922571">
      <w:pPr>
        <w:rPr>
          <w:rFonts w:ascii="Calibri" w:hAnsi="Calibri"/>
          <w:sz w:val="22"/>
          <w:szCs w:val="22"/>
        </w:rPr>
      </w:pPr>
      <w:hyperlink r:id="rId18" w:history="1">
        <w:r w:rsidR="00922571" w:rsidRPr="0066353F">
          <w:rPr>
            <w:rStyle w:val="Hyperlink"/>
            <w:rFonts w:ascii="Calibri" w:hAnsi="Calibri"/>
            <w:sz w:val="22"/>
            <w:szCs w:val="22"/>
          </w:rPr>
          <w:t>education@nauticalarchaeologysociety.org</w:t>
        </w:r>
      </w:hyperlink>
    </w:p>
    <w:p w14:paraId="27E2DCE5" w14:textId="77777777" w:rsidR="00FA3312" w:rsidRDefault="00FA3312" w:rsidP="00922571">
      <w:pPr>
        <w:rPr>
          <w:rFonts w:ascii="Calibri" w:hAnsi="Calibri"/>
          <w:b/>
          <w:bCs/>
          <w:sz w:val="22"/>
          <w:szCs w:val="22"/>
        </w:rPr>
      </w:pPr>
    </w:p>
    <w:p w14:paraId="11790E4E" w14:textId="11669806" w:rsidR="00922571" w:rsidRDefault="00922571" w:rsidP="00922571">
      <w:pPr>
        <w:rPr>
          <w:rFonts w:ascii="Calibri" w:hAnsi="Calibri"/>
          <w:sz w:val="22"/>
          <w:szCs w:val="22"/>
        </w:rPr>
      </w:pPr>
      <w:r w:rsidRPr="003B0266">
        <w:rPr>
          <w:rFonts w:ascii="Calibri" w:hAnsi="Calibri"/>
          <w:b/>
          <w:bCs/>
          <w:sz w:val="22"/>
          <w:szCs w:val="22"/>
        </w:rPr>
        <w:t>Sophie Tremlett</w:t>
      </w:r>
      <w:r w:rsidRPr="00922571">
        <w:rPr>
          <w:rFonts w:ascii="Calibri" w:hAnsi="Calibri"/>
          <w:sz w:val="22"/>
          <w:szCs w:val="22"/>
        </w:rPr>
        <w:tab/>
      </w:r>
      <w:r>
        <w:rPr>
          <w:rFonts w:ascii="Calibri" w:hAnsi="Calibri"/>
          <w:sz w:val="22"/>
          <w:szCs w:val="22"/>
        </w:rPr>
        <w:tab/>
      </w:r>
      <w:r w:rsidR="00700D23">
        <w:rPr>
          <w:rFonts w:ascii="Calibri" w:hAnsi="Calibri"/>
          <w:sz w:val="22"/>
          <w:szCs w:val="22"/>
        </w:rPr>
        <w:tab/>
      </w:r>
      <w:r w:rsidR="00700D23" w:rsidRPr="00700D23">
        <w:rPr>
          <w:rFonts w:ascii="Calibri" w:hAnsi="Calibri"/>
          <w:sz w:val="22"/>
          <w:szCs w:val="22"/>
        </w:rPr>
        <w:t>Senior Air Photo Interpreter</w:t>
      </w:r>
      <w:r w:rsidR="00700D23">
        <w:rPr>
          <w:rFonts w:ascii="Calibri" w:hAnsi="Calibri"/>
          <w:sz w:val="22"/>
          <w:szCs w:val="22"/>
        </w:rPr>
        <w:t>,</w:t>
      </w:r>
      <w:r w:rsidR="00700D23" w:rsidRPr="00700D23">
        <w:rPr>
          <w:rFonts w:ascii="Calibri" w:hAnsi="Calibri"/>
          <w:sz w:val="22"/>
          <w:szCs w:val="22"/>
        </w:rPr>
        <w:t xml:space="preserve"> </w:t>
      </w:r>
      <w:r w:rsidRPr="00922571">
        <w:rPr>
          <w:rFonts w:ascii="Calibri" w:hAnsi="Calibri"/>
          <w:sz w:val="22"/>
          <w:szCs w:val="22"/>
        </w:rPr>
        <w:t>Norfolk County Council</w:t>
      </w:r>
      <w:r w:rsidR="00700D23">
        <w:rPr>
          <w:rFonts w:ascii="Calibri" w:hAnsi="Calibri"/>
          <w:sz w:val="22"/>
          <w:szCs w:val="22"/>
        </w:rPr>
        <w:t>.</w:t>
      </w:r>
      <w:r w:rsidRPr="00922571">
        <w:rPr>
          <w:rFonts w:ascii="Calibri" w:hAnsi="Calibri"/>
          <w:sz w:val="22"/>
          <w:szCs w:val="22"/>
        </w:rPr>
        <w:tab/>
      </w:r>
    </w:p>
    <w:p w14:paraId="1C806233" w14:textId="77777777" w:rsidR="00922571" w:rsidRDefault="00922571" w:rsidP="00922571">
      <w:pPr>
        <w:rPr>
          <w:rFonts w:ascii="Calibri" w:hAnsi="Calibri"/>
          <w:b/>
          <w:bCs/>
          <w:sz w:val="22"/>
          <w:szCs w:val="22"/>
        </w:rPr>
      </w:pPr>
      <w:r w:rsidRPr="003B0266">
        <w:rPr>
          <w:rFonts w:ascii="Calibri" w:hAnsi="Calibri"/>
          <w:b/>
          <w:bCs/>
          <w:sz w:val="22"/>
          <w:szCs w:val="22"/>
        </w:rPr>
        <w:t>Coast to coast: aerial archaeology volunteering projects in Norfolk</w:t>
      </w:r>
      <w:r w:rsidRPr="003B0266">
        <w:rPr>
          <w:rFonts w:ascii="Calibri" w:hAnsi="Calibri"/>
          <w:b/>
          <w:bCs/>
          <w:sz w:val="22"/>
          <w:szCs w:val="22"/>
        </w:rPr>
        <w:tab/>
      </w:r>
    </w:p>
    <w:p w14:paraId="2A7C30D1" w14:textId="77777777" w:rsidR="00700D23" w:rsidRPr="003B0266" w:rsidRDefault="00700D23" w:rsidP="00922571">
      <w:pPr>
        <w:rPr>
          <w:rFonts w:ascii="Calibri" w:hAnsi="Calibri"/>
          <w:b/>
          <w:bCs/>
          <w:sz w:val="22"/>
          <w:szCs w:val="22"/>
        </w:rPr>
      </w:pPr>
    </w:p>
    <w:p w14:paraId="4184B58C" w14:textId="77777777" w:rsidR="00922571" w:rsidRDefault="00922571" w:rsidP="00922571">
      <w:pPr>
        <w:rPr>
          <w:rFonts w:ascii="Calibri" w:hAnsi="Calibri"/>
          <w:sz w:val="22"/>
          <w:szCs w:val="22"/>
        </w:rPr>
      </w:pPr>
      <w:r w:rsidRPr="00922571">
        <w:rPr>
          <w:rFonts w:ascii="Calibri" w:hAnsi="Calibri"/>
          <w:sz w:val="22"/>
          <w:szCs w:val="22"/>
        </w:rPr>
        <w:t xml:space="preserve">In recent years, thanks to funding from Historic England and the National Lottery Heritage Fund, Norfolk County Council has been running aerial archaeology projects utilising volunteers. Provided with training, source material, support and feedback, participants have used digital aerial photographs (Google Earth) and visualised airborne laser scanning data (lidar) to identify and record archaeological sites and features in the Norfolk landscape. Stretching from the Broads to the west Norfolk coast, this paper will outline the methodology developed for the projects and the lessons learnt during their delivery. It will look at highlights from the results, and look forward to the discoveries we hope to make with our newest project. </w:t>
      </w:r>
    </w:p>
    <w:p w14:paraId="71F0835E" w14:textId="65FCD56F" w:rsidR="00922571" w:rsidRDefault="00000000" w:rsidP="00762184">
      <w:pPr>
        <w:rPr>
          <w:rFonts w:ascii="Calibri" w:hAnsi="Calibri"/>
          <w:sz w:val="22"/>
          <w:szCs w:val="22"/>
        </w:rPr>
      </w:pPr>
      <w:hyperlink r:id="rId19" w:history="1">
        <w:r w:rsidR="00922571" w:rsidRPr="0066353F">
          <w:rPr>
            <w:rStyle w:val="Hyperlink"/>
            <w:rFonts w:ascii="Calibri" w:hAnsi="Calibri"/>
            <w:sz w:val="22"/>
            <w:szCs w:val="22"/>
          </w:rPr>
          <w:t>sophie.tremlett@norfolk.gov.uk</w:t>
        </w:r>
      </w:hyperlink>
    </w:p>
    <w:p w14:paraId="35808F59" w14:textId="77777777" w:rsidR="00922571" w:rsidRPr="00922571" w:rsidRDefault="00922571" w:rsidP="00762184">
      <w:pPr>
        <w:rPr>
          <w:rFonts w:ascii="Calibri" w:hAnsi="Calibri"/>
          <w:sz w:val="22"/>
          <w:szCs w:val="22"/>
        </w:rPr>
      </w:pPr>
    </w:p>
    <w:bookmarkEnd w:id="5"/>
    <w:p w14:paraId="6C9AE60C" w14:textId="77777777" w:rsidR="00D67DEA" w:rsidRPr="00CA086D" w:rsidRDefault="00D67DEA" w:rsidP="00762184">
      <w:pPr>
        <w:rPr>
          <w:rFonts w:ascii="Calibri" w:hAnsi="Calibri"/>
          <w:sz w:val="22"/>
          <w:szCs w:val="22"/>
        </w:rPr>
      </w:pPr>
    </w:p>
    <w:sectPr w:rsidR="00D67DEA" w:rsidRPr="00CA086D" w:rsidSect="00C80504">
      <w:headerReference w:type="default" r:id="rId20"/>
      <w:footerReference w:type="default" r:id="rId21"/>
      <w:pgSz w:w="11906" w:h="16838"/>
      <w:pgMar w:top="2694" w:right="1558" w:bottom="1440" w:left="1440" w:header="535" w:footer="64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C33F" w14:textId="77777777" w:rsidR="00C80504" w:rsidRDefault="00C80504">
      <w:r>
        <w:separator/>
      </w:r>
    </w:p>
  </w:endnote>
  <w:endnote w:type="continuationSeparator" w:id="0">
    <w:p w14:paraId="057947C3" w14:textId="77777777" w:rsidR="00C80504" w:rsidRDefault="00C8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9939" w14:textId="77777777" w:rsidR="00762184" w:rsidRDefault="00762184">
    <w:pPr>
      <w:pStyle w:val="DefaultText"/>
      <w:widowControl/>
      <w:tabs>
        <w:tab w:val="center" w:pos="4513"/>
        <w:tab w:val="right" w:pos="9026"/>
      </w:tabs>
      <w:jc w:val="center"/>
      <w:rPr>
        <w:i/>
        <w:iCs/>
      </w:rPr>
    </w:pPr>
    <w:r>
      <w:rPr>
        <w:i/>
        <w:iCs/>
      </w:rPr>
      <w:t xml:space="preserve"> Registered Charity No. 311,116</w:t>
    </w:r>
  </w:p>
  <w:p w14:paraId="296DDC07" w14:textId="77777777" w:rsidR="00762184" w:rsidRDefault="00762184">
    <w:pPr>
      <w:pStyle w:val="DefaultText"/>
      <w:widowControl/>
      <w:tabs>
        <w:tab w:val="center" w:pos="4513"/>
        <w:tab w:val="right" w:pos="9026"/>
      </w:tabs>
      <w:jc w:val="center"/>
      <w:rPr>
        <w:i/>
        <w:iCs/>
      </w:rPr>
    </w:pPr>
    <w:r>
      <w:rPr>
        <w:i/>
        <w:iCs/>
      </w:rPr>
      <w:t>www.nnas.info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D558F" w14:textId="77777777" w:rsidR="00C80504" w:rsidRDefault="00C80504">
      <w:r>
        <w:separator/>
      </w:r>
    </w:p>
  </w:footnote>
  <w:footnote w:type="continuationSeparator" w:id="0">
    <w:p w14:paraId="27DF1635" w14:textId="77777777" w:rsidR="00C80504" w:rsidRDefault="00C8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F02D3" w14:textId="77777777" w:rsidR="00762184" w:rsidRDefault="00762184">
    <w:pPr>
      <w:pStyle w:val="DefaultText"/>
      <w:widowControl/>
      <w:tabs>
        <w:tab w:val="center" w:pos="4513"/>
        <w:tab w:val="right" w:pos="9026"/>
      </w:tabs>
      <w:jc w:val="center"/>
      <w:rPr>
        <w:sz w:val="16"/>
        <w:szCs w:val="16"/>
      </w:rPr>
    </w:pPr>
    <w:r>
      <w:rPr>
        <w:b/>
        <w:bCs/>
        <w:sz w:val="28"/>
        <w:szCs w:val="28"/>
      </w:rPr>
      <w:t>NORFOLK AND NORWICH ARCHAEOLOGICAL SOCIETY</w:t>
    </w:r>
  </w:p>
  <w:p w14:paraId="2C1C2FA5" w14:textId="77777777" w:rsidR="00762184" w:rsidRDefault="00130AB6">
    <w:pPr>
      <w:pStyle w:val="DefaultText"/>
      <w:widowControl/>
      <w:jc w:val="center"/>
      <w:rPr>
        <w:sz w:val="18"/>
        <w:szCs w:val="18"/>
      </w:rPr>
    </w:pPr>
    <w:r>
      <w:rPr>
        <w:noProof/>
      </w:rPr>
      <w:drawing>
        <wp:anchor distT="46990" distB="46990" distL="46990" distR="46990" simplePos="0" relativeHeight="251657728" behindDoc="0" locked="0" layoutInCell="0" allowOverlap="1" wp14:anchorId="3B390B85" wp14:editId="167BC67C">
          <wp:simplePos x="0" y="0"/>
          <wp:positionH relativeFrom="page">
            <wp:align>center</wp:align>
          </wp:positionH>
          <wp:positionV relativeFrom="page">
            <wp:posOffset>788670</wp:posOffset>
          </wp:positionV>
          <wp:extent cx="1076960" cy="1008380"/>
          <wp:effectExtent l="0" t="0" r="0" b="0"/>
          <wp:wrapSquare wrapText="bothSides"/>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l="-4616" t="-4640" r="-10385" b="-4640"/>
                  <a:stretch>
                    <a:fillRect/>
                  </a:stretch>
                </pic:blipFill>
                <pic:spPr bwMode="auto">
                  <a:xfrm>
                    <a:off x="0" y="0"/>
                    <a:ext cx="107696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184">
      <w:t xml:space="preserve">  </w:t>
    </w:r>
    <w:r w:rsidR="00762184">
      <w:rPr>
        <w:i/>
        <w:iCs/>
        <w:sz w:val="18"/>
        <w:szCs w:val="18"/>
      </w:rPr>
      <w:t>Patron:</w:t>
    </w:r>
    <w:r w:rsidR="00762184">
      <w:rPr>
        <w:sz w:val="18"/>
        <w:szCs w:val="18"/>
      </w:rPr>
      <w:t xml:space="preserve">  Her Majesty the Queen</w:t>
    </w:r>
  </w:p>
  <w:p w14:paraId="505CA25C" w14:textId="77777777" w:rsidR="00762184" w:rsidRDefault="00762184">
    <w:pPr>
      <w:pStyle w:val="DefaultText"/>
      <w:widowControl/>
      <w:jc w:val="center"/>
      <w:rPr>
        <w:sz w:val="18"/>
        <w:szCs w:val="18"/>
      </w:rPr>
    </w:pPr>
  </w:p>
  <w:p w14:paraId="0CCD7FF6" w14:textId="77777777" w:rsidR="00762184" w:rsidRDefault="00762184">
    <w:pPr>
      <w:pStyle w:val="DefaultText"/>
      <w:widowControl/>
      <w:rPr>
        <w:sz w:val="16"/>
        <w:szCs w:val="16"/>
      </w:rPr>
    </w:pPr>
  </w:p>
  <w:p w14:paraId="42B2C05B" w14:textId="77777777" w:rsidR="00762184" w:rsidRDefault="00762184">
    <w:pPr>
      <w:pStyle w:val="DefaultText"/>
      <w:widowControl/>
      <w:rPr>
        <w:sz w:val="16"/>
        <w:szCs w:val="16"/>
      </w:rPr>
    </w:pPr>
    <w:r>
      <w:rPr>
        <w:sz w:val="16"/>
        <w:szCs w:val="16"/>
      </w:rPr>
      <w:tab/>
    </w:r>
    <w:r>
      <w:rPr>
        <w:sz w:val="16"/>
        <w:szCs w:val="16"/>
      </w:rPr>
      <w:tab/>
      <w:t xml:space="preserve">                                                                                                    </w:t>
    </w:r>
    <w:r w:rsidR="00296FF0">
      <w:rPr>
        <w:sz w:val="16"/>
        <w:szCs w:val="16"/>
      </w:rPr>
      <w:t xml:space="preserve">                                                         </w:t>
    </w:r>
  </w:p>
  <w:p w14:paraId="5E8A418B" w14:textId="77777777" w:rsidR="00762184" w:rsidRDefault="00762184">
    <w:pPr>
      <w:pStyle w:val="DefaultText"/>
      <w:widowControl/>
      <w:rPr>
        <w:sz w:val="16"/>
        <w:szCs w:val="16"/>
      </w:rPr>
    </w:pPr>
    <w:r>
      <w:rPr>
        <w:sz w:val="16"/>
        <w:szCs w:val="16"/>
      </w:rPr>
      <w:tab/>
      <w:t xml:space="preserve">       </w:t>
    </w:r>
    <w:r>
      <w:rPr>
        <w:sz w:val="16"/>
        <w:szCs w:val="16"/>
      </w:rPr>
      <w:tab/>
      <w:t xml:space="preserve">                                                                                                                   </w:t>
    </w:r>
    <w:r w:rsidR="00296FF0">
      <w:rPr>
        <w:sz w:val="16"/>
        <w:szCs w:val="16"/>
      </w:rPr>
      <w:t xml:space="preserve">     </w:t>
    </w:r>
    <w:r>
      <w:rPr>
        <w:sz w:val="16"/>
        <w:szCs w:val="16"/>
      </w:rPr>
      <w:t xml:space="preserve">   </w:t>
    </w:r>
    <w:r w:rsidR="00296FF0">
      <w:rPr>
        <w:sz w:val="16"/>
        <w:szCs w:val="16"/>
      </w:rPr>
      <w:t xml:space="preserve">       </w:t>
    </w:r>
    <w:r>
      <w:rPr>
        <w:sz w:val="16"/>
        <w:szCs w:val="16"/>
      </w:rPr>
      <w:tab/>
      <w:t xml:space="preserve">                                                                                                                                                </w:t>
    </w:r>
    <w:r>
      <w:rPr>
        <w:sz w:val="16"/>
        <w:szCs w:val="16"/>
      </w:rPr>
      <w:tab/>
    </w:r>
    <w:r w:rsidR="00296FF0">
      <w:rPr>
        <w:sz w:val="16"/>
        <w:szCs w:val="16"/>
      </w:rPr>
      <w:t xml:space="preserve">                                                                                                                                     </w:t>
    </w:r>
    <w:r>
      <w:rPr>
        <w:sz w:val="16"/>
        <w:szCs w:val="16"/>
      </w:rPr>
      <w:t xml:space="preserve">     </w:t>
    </w:r>
  </w:p>
  <w:p w14:paraId="79014D35" w14:textId="77777777" w:rsidR="00762184" w:rsidRDefault="00762184">
    <w:pPr>
      <w:pStyle w:val="DefaultText"/>
      <w:widowControl/>
      <w:rPr>
        <w:sz w:val="16"/>
        <w:szCs w:val="16"/>
      </w:rPr>
    </w:pPr>
    <w:r>
      <w:rPr>
        <w:sz w:val="16"/>
        <w:szCs w:val="16"/>
      </w:rPr>
      <w:t xml:space="preserve">                                                                                                                                                            </w:t>
    </w:r>
  </w:p>
  <w:p w14:paraId="41FBD0AE" w14:textId="77777777" w:rsidR="00A02E42" w:rsidRDefault="00762184">
    <w:pPr>
      <w:pStyle w:val="DefaultText"/>
      <w:widowControl/>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139B9"/>
    <w:multiLevelType w:val="hybridMultilevel"/>
    <w:tmpl w:val="3E88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F71745"/>
    <w:multiLevelType w:val="hybridMultilevel"/>
    <w:tmpl w:val="268C23BC"/>
    <w:lvl w:ilvl="0" w:tplc="0809000F">
      <w:start w:val="1"/>
      <w:numFmt w:val="decimal"/>
      <w:lvlText w:val="%1."/>
      <w:lvlJc w:val="left"/>
      <w:pPr>
        <w:tabs>
          <w:tab w:val="num" w:pos="720"/>
        </w:tabs>
        <w:ind w:left="720" w:hanging="360"/>
      </w:pPr>
      <w:rPr>
        <w:rFonts w:hint="default"/>
      </w:rPr>
    </w:lvl>
    <w:lvl w:ilvl="1" w:tplc="5D0C3192">
      <w:start w:val="2006"/>
      <w:numFmt w:val="decimal"/>
      <w:lvlText w:val="%2"/>
      <w:lvlJc w:val="left"/>
      <w:pPr>
        <w:tabs>
          <w:tab w:val="num" w:pos="2460"/>
        </w:tabs>
        <w:ind w:left="2460" w:hanging="13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45291645">
    <w:abstractNumId w:val="1"/>
  </w:num>
  <w:num w:numId="2" w16cid:durableId="13659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DA"/>
    <w:rsid w:val="00005C93"/>
    <w:rsid w:val="00010EB2"/>
    <w:rsid w:val="00011F53"/>
    <w:rsid w:val="00017581"/>
    <w:rsid w:val="0002420D"/>
    <w:rsid w:val="00034293"/>
    <w:rsid w:val="00043C65"/>
    <w:rsid w:val="0005267B"/>
    <w:rsid w:val="00071120"/>
    <w:rsid w:val="00084208"/>
    <w:rsid w:val="000870A6"/>
    <w:rsid w:val="000A79A1"/>
    <w:rsid w:val="000E2AD1"/>
    <w:rsid w:val="000E3701"/>
    <w:rsid w:val="000F746D"/>
    <w:rsid w:val="00112BB6"/>
    <w:rsid w:val="00114FBE"/>
    <w:rsid w:val="00126C22"/>
    <w:rsid w:val="00130AB6"/>
    <w:rsid w:val="00136468"/>
    <w:rsid w:val="00137841"/>
    <w:rsid w:val="00145A8B"/>
    <w:rsid w:val="001557CB"/>
    <w:rsid w:val="00160BAF"/>
    <w:rsid w:val="00173126"/>
    <w:rsid w:val="00181D3F"/>
    <w:rsid w:val="0018796C"/>
    <w:rsid w:val="00190AC4"/>
    <w:rsid w:val="00191B42"/>
    <w:rsid w:val="001C12BC"/>
    <w:rsid w:val="001D2389"/>
    <w:rsid w:val="001D34E5"/>
    <w:rsid w:val="001F4585"/>
    <w:rsid w:val="00200F8A"/>
    <w:rsid w:val="00207077"/>
    <w:rsid w:val="00212171"/>
    <w:rsid w:val="00235C3E"/>
    <w:rsid w:val="00245270"/>
    <w:rsid w:val="00246826"/>
    <w:rsid w:val="002556FA"/>
    <w:rsid w:val="00284D44"/>
    <w:rsid w:val="00291E11"/>
    <w:rsid w:val="00296FF0"/>
    <w:rsid w:val="002F70BB"/>
    <w:rsid w:val="00306E81"/>
    <w:rsid w:val="00316D52"/>
    <w:rsid w:val="00347279"/>
    <w:rsid w:val="00390D56"/>
    <w:rsid w:val="00391F22"/>
    <w:rsid w:val="003A1828"/>
    <w:rsid w:val="003A4956"/>
    <w:rsid w:val="003B0266"/>
    <w:rsid w:val="003B201D"/>
    <w:rsid w:val="003B5C74"/>
    <w:rsid w:val="003C3B7A"/>
    <w:rsid w:val="003D785E"/>
    <w:rsid w:val="003F4179"/>
    <w:rsid w:val="003F72BB"/>
    <w:rsid w:val="004146AB"/>
    <w:rsid w:val="00421CEA"/>
    <w:rsid w:val="00441FBD"/>
    <w:rsid w:val="00462C05"/>
    <w:rsid w:val="004838B1"/>
    <w:rsid w:val="004A67AF"/>
    <w:rsid w:val="004B32E0"/>
    <w:rsid w:val="004E26D0"/>
    <w:rsid w:val="004E2C2F"/>
    <w:rsid w:val="004E4B2F"/>
    <w:rsid w:val="004F1B07"/>
    <w:rsid w:val="004F679F"/>
    <w:rsid w:val="00507302"/>
    <w:rsid w:val="00511118"/>
    <w:rsid w:val="00516B5B"/>
    <w:rsid w:val="00525185"/>
    <w:rsid w:val="0054069F"/>
    <w:rsid w:val="00546AE3"/>
    <w:rsid w:val="0055036E"/>
    <w:rsid w:val="00573DCF"/>
    <w:rsid w:val="005857B7"/>
    <w:rsid w:val="0059271C"/>
    <w:rsid w:val="005945FC"/>
    <w:rsid w:val="00595867"/>
    <w:rsid w:val="005A632E"/>
    <w:rsid w:val="005B7DE8"/>
    <w:rsid w:val="005C1EBB"/>
    <w:rsid w:val="005F530B"/>
    <w:rsid w:val="005F7217"/>
    <w:rsid w:val="006121DE"/>
    <w:rsid w:val="006128F4"/>
    <w:rsid w:val="006157B0"/>
    <w:rsid w:val="00645A26"/>
    <w:rsid w:val="00647651"/>
    <w:rsid w:val="00655174"/>
    <w:rsid w:val="00664B8E"/>
    <w:rsid w:val="006877A4"/>
    <w:rsid w:val="00692409"/>
    <w:rsid w:val="006D1577"/>
    <w:rsid w:val="006D3757"/>
    <w:rsid w:val="006E31B0"/>
    <w:rsid w:val="00700D23"/>
    <w:rsid w:val="00713EFA"/>
    <w:rsid w:val="007379C4"/>
    <w:rsid w:val="0074494A"/>
    <w:rsid w:val="007502E8"/>
    <w:rsid w:val="00754F1A"/>
    <w:rsid w:val="00762184"/>
    <w:rsid w:val="00763CA0"/>
    <w:rsid w:val="007730F9"/>
    <w:rsid w:val="007A083D"/>
    <w:rsid w:val="007D7618"/>
    <w:rsid w:val="007E3A5B"/>
    <w:rsid w:val="007E4A03"/>
    <w:rsid w:val="0080468C"/>
    <w:rsid w:val="00820DA3"/>
    <w:rsid w:val="00825A26"/>
    <w:rsid w:val="00852790"/>
    <w:rsid w:val="00867905"/>
    <w:rsid w:val="00880E1B"/>
    <w:rsid w:val="008A00D2"/>
    <w:rsid w:val="008D663F"/>
    <w:rsid w:val="008F596D"/>
    <w:rsid w:val="00915CA7"/>
    <w:rsid w:val="0091778A"/>
    <w:rsid w:val="00922571"/>
    <w:rsid w:val="00927DD9"/>
    <w:rsid w:val="00930581"/>
    <w:rsid w:val="009318A0"/>
    <w:rsid w:val="009322CA"/>
    <w:rsid w:val="00944C63"/>
    <w:rsid w:val="00956886"/>
    <w:rsid w:val="009571EA"/>
    <w:rsid w:val="009576B0"/>
    <w:rsid w:val="00972015"/>
    <w:rsid w:val="00986855"/>
    <w:rsid w:val="00987236"/>
    <w:rsid w:val="009927F7"/>
    <w:rsid w:val="009A275B"/>
    <w:rsid w:val="009C072B"/>
    <w:rsid w:val="009C0E24"/>
    <w:rsid w:val="009F2222"/>
    <w:rsid w:val="009F47D2"/>
    <w:rsid w:val="009F4867"/>
    <w:rsid w:val="009F54DA"/>
    <w:rsid w:val="00A02E42"/>
    <w:rsid w:val="00A74FCF"/>
    <w:rsid w:val="00A86AE7"/>
    <w:rsid w:val="00A9022A"/>
    <w:rsid w:val="00AC4593"/>
    <w:rsid w:val="00AD5D50"/>
    <w:rsid w:val="00AD6D39"/>
    <w:rsid w:val="00AE6933"/>
    <w:rsid w:val="00B15E27"/>
    <w:rsid w:val="00B26399"/>
    <w:rsid w:val="00B318CA"/>
    <w:rsid w:val="00B31E9C"/>
    <w:rsid w:val="00B61A43"/>
    <w:rsid w:val="00B61BB3"/>
    <w:rsid w:val="00B633D9"/>
    <w:rsid w:val="00B65A61"/>
    <w:rsid w:val="00B777F4"/>
    <w:rsid w:val="00B94930"/>
    <w:rsid w:val="00B96FBF"/>
    <w:rsid w:val="00B974EC"/>
    <w:rsid w:val="00BA19E3"/>
    <w:rsid w:val="00BC1FB0"/>
    <w:rsid w:val="00BC2D24"/>
    <w:rsid w:val="00BC62FB"/>
    <w:rsid w:val="00BC7C97"/>
    <w:rsid w:val="00C12097"/>
    <w:rsid w:val="00C46873"/>
    <w:rsid w:val="00C63DA9"/>
    <w:rsid w:val="00C67387"/>
    <w:rsid w:val="00C80504"/>
    <w:rsid w:val="00C8229A"/>
    <w:rsid w:val="00C87BF3"/>
    <w:rsid w:val="00CA086D"/>
    <w:rsid w:val="00CA3804"/>
    <w:rsid w:val="00CC45AD"/>
    <w:rsid w:val="00CD46AA"/>
    <w:rsid w:val="00CE4C60"/>
    <w:rsid w:val="00CF06CF"/>
    <w:rsid w:val="00D22A14"/>
    <w:rsid w:val="00D56CAE"/>
    <w:rsid w:val="00D63F4D"/>
    <w:rsid w:val="00D67DEA"/>
    <w:rsid w:val="00D738B6"/>
    <w:rsid w:val="00DD318C"/>
    <w:rsid w:val="00DF36A1"/>
    <w:rsid w:val="00E41EE6"/>
    <w:rsid w:val="00E46932"/>
    <w:rsid w:val="00E46E5F"/>
    <w:rsid w:val="00E658EB"/>
    <w:rsid w:val="00E72F8C"/>
    <w:rsid w:val="00E76376"/>
    <w:rsid w:val="00E90459"/>
    <w:rsid w:val="00E92C49"/>
    <w:rsid w:val="00EB1677"/>
    <w:rsid w:val="00EC21C6"/>
    <w:rsid w:val="00EC649D"/>
    <w:rsid w:val="00ED207C"/>
    <w:rsid w:val="00ED38FB"/>
    <w:rsid w:val="00EE3C62"/>
    <w:rsid w:val="00EF051C"/>
    <w:rsid w:val="00EF4E3B"/>
    <w:rsid w:val="00F70982"/>
    <w:rsid w:val="00F817B1"/>
    <w:rsid w:val="00FA3312"/>
    <w:rsid w:val="00FA7319"/>
    <w:rsid w:val="00FB510A"/>
    <w:rsid w:val="00FB571E"/>
    <w:rsid w:val="00FC399D"/>
    <w:rsid w:val="00FE067D"/>
    <w:rsid w:val="00FE2124"/>
    <w:rsid w:val="00FF3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ABA43"/>
  <w15:docId w15:val="{B1D56763-F7FE-4B6B-AB66-F63D8070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39"/>
    <w:pPr>
      <w:widowControl w:val="0"/>
      <w:autoSpaceDE w:val="0"/>
      <w:autoSpaceDN w:val="0"/>
      <w:adjustRightInd w:val="0"/>
    </w:pPr>
  </w:style>
  <w:style w:type="paragraph" w:styleId="Heading1">
    <w:name w:val="heading 1"/>
    <w:basedOn w:val="Normal"/>
    <w:qFormat/>
    <w:pPr>
      <w:spacing w:before="280"/>
      <w:outlineLvl w:val="0"/>
    </w:pPr>
    <w:rPr>
      <w:rFonts w:ascii="Arial Black" w:hAnsi="Arial Black" w:cs="Arial Black"/>
      <w:sz w:val="28"/>
      <w:szCs w:val="28"/>
    </w:rPr>
  </w:style>
  <w:style w:type="paragraph" w:styleId="Heading2">
    <w:name w:val="heading 2"/>
    <w:basedOn w:val="Normal"/>
    <w:qFormat/>
    <w:pPr>
      <w:spacing w:before="120"/>
      <w:outlineLvl w:val="1"/>
    </w:pPr>
    <w:rPr>
      <w:rFonts w:ascii="Arial" w:hAnsi="Arial" w:cs="Arial"/>
      <w:b/>
      <w:bCs/>
      <w:sz w:val="24"/>
      <w:szCs w:val="24"/>
    </w:rPr>
  </w:style>
  <w:style w:type="paragraph" w:styleId="Heading3">
    <w:name w:val="heading 3"/>
    <w:basedOn w:val="Normal"/>
    <w:qFormat/>
    <w:pPr>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s="Arial Black"/>
      <w:sz w:val="48"/>
      <w:szCs w:val="48"/>
    </w:rPr>
  </w:style>
  <w:style w:type="paragraph" w:customStyle="1" w:styleId="DefaultText2">
    <w:name w:val="Default Text:2"/>
    <w:basedOn w:val="Normal"/>
    <w:rPr>
      <w:sz w:val="24"/>
      <w:szCs w:val="24"/>
    </w:rPr>
  </w:style>
  <w:style w:type="paragraph" w:customStyle="1" w:styleId="DefaultText1">
    <w:name w:val="Default Text:1"/>
    <w:basedOn w:val="Normal"/>
    <w:rPr>
      <w:sz w:val="24"/>
      <w:szCs w:val="24"/>
    </w:rPr>
  </w:style>
  <w:style w:type="paragraph" w:customStyle="1" w:styleId="OutlineNotIndented">
    <w:name w:val="Outline (Not Indented)"/>
    <w:basedOn w:val="Normal"/>
    <w:pPr>
      <w:ind w:left="360" w:hanging="360"/>
    </w:pPr>
    <w:rPr>
      <w:sz w:val="24"/>
      <w:szCs w:val="24"/>
    </w:rPr>
  </w:style>
  <w:style w:type="paragraph" w:customStyle="1" w:styleId="OutlineIndented">
    <w:name w:val="Outline (Indented)"/>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NumberList">
    <w:name w:val="Number List"/>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Bullet2">
    <w:name w:val="Bullet 2"/>
    <w:basedOn w:val="Normal"/>
    <w:pPr>
      <w:ind w:left="360" w:hanging="360"/>
    </w:pPr>
    <w:rPr>
      <w:sz w:val="24"/>
      <w:szCs w:val="24"/>
    </w:rPr>
  </w:style>
  <w:style w:type="paragraph" w:customStyle="1" w:styleId="Bullet1">
    <w:name w:val="Bullet 1"/>
    <w:basedOn w:val="Normal"/>
    <w:pPr>
      <w:ind w:left="360" w:hanging="360"/>
    </w:pPr>
    <w:rPr>
      <w:sz w:val="24"/>
      <w:szCs w:val="24"/>
    </w:rPr>
  </w:style>
  <w:style w:type="paragraph" w:customStyle="1" w:styleId="BodySingle">
    <w:name w:val="Body Single"/>
    <w:basedOn w:val="Normal"/>
    <w:rPr>
      <w:sz w:val="24"/>
      <w:szCs w:val="24"/>
    </w:rPr>
  </w:style>
  <w:style w:type="paragraph" w:customStyle="1" w:styleId="DefaultText">
    <w:name w:val="Default Text"/>
    <w:basedOn w:val="Normal"/>
    <w:rPr>
      <w:sz w:val="24"/>
      <w:szCs w:val="24"/>
    </w:rPr>
  </w:style>
  <w:style w:type="paragraph" w:styleId="Header">
    <w:name w:val="header"/>
    <w:basedOn w:val="Normal"/>
    <w:rsid w:val="00B61BB3"/>
    <w:pPr>
      <w:tabs>
        <w:tab w:val="center" w:pos="4153"/>
        <w:tab w:val="right" w:pos="8306"/>
      </w:tabs>
    </w:pPr>
  </w:style>
  <w:style w:type="paragraph" w:styleId="Footer">
    <w:name w:val="footer"/>
    <w:basedOn w:val="Normal"/>
    <w:rsid w:val="00B61BB3"/>
    <w:pPr>
      <w:tabs>
        <w:tab w:val="center" w:pos="4153"/>
        <w:tab w:val="right" w:pos="8306"/>
      </w:tabs>
    </w:pPr>
  </w:style>
  <w:style w:type="character" w:styleId="Hyperlink">
    <w:name w:val="Hyperlink"/>
    <w:uiPriority w:val="99"/>
    <w:unhideWhenUsed/>
    <w:rsid w:val="00A02E42"/>
    <w:rPr>
      <w:color w:val="0000FF"/>
      <w:u w:val="single"/>
    </w:rPr>
  </w:style>
  <w:style w:type="paragraph" w:styleId="FootnoteText">
    <w:name w:val="footnote text"/>
    <w:basedOn w:val="Normal"/>
    <w:link w:val="FootnoteTextChar"/>
    <w:uiPriority w:val="99"/>
    <w:semiHidden/>
    <w:unhideWhenUsed/>
    <w:rsid w:val="000E2AD1"/>
  </w:style>
  <w:style w:type="character" w:customStyle="1" w:styleId="FootnoteTextChar">
    <w:name w:val="Footnote Text Char"/>
    <w:link w:val="FootnoteText"/>
    <w:uiPriority w:val="99"/>
    <w:semiHidden/>
    <w:rsid w:val="000E2AD1"/>
    <w:rPr>
      <w:lang w:val="en-US"/>
    </w:rPr>
  </w:style>
  <w:style w:type="character" w:styleId="FootnoteReference">
    <w:name w:val="footnote reference"/>
    <w:uiPriority w:val="99"/>
    <w:semiHidden/>
    <w:unhideWhenUsed/>
    <w:rsid w:val="000E2AD1"/>
    <w:rPr>
      <w:vertAlign w:val="superscript"/>
    </w:rPr>
  </w:style>
  <w:style w:type="character" w:styleId="UnresolvedMention">
    <w:name w:val="Unresolved Mention"/>
    <w:basedOn w:val="DefaultParagraphFont"/>
    <w:uiPriority w:val="99"/>
    <w:semiHidden/>
    <w:unhideWhenUsed/>
    <w:rsid w:val="00D67DEA"/>
    <w:rPr>
      <w:color w:val="605E5C"/>
      <w:shd w:val="clear" w:color="auto" w:fill="E1DFDD"/>
    </w:rPr>
  </w:style>
  <w:style w:type="paragraph" w:styleId="ListParagraph">
    <w:name w:val="List Paragraph"/>
    <w:basedOn w:val="Normal"/>
    <w:uiPriority w:val="34"/>
    <w:qFormat/>
    <w:rsid w:val="00D67DEA"/>
    <w:pPr>
      <w:ind w:left="720"/>
      <w:contextualSpacing/>
    </w:pPr>
  </w:style>
  <w:style w:type="character" w:styleId="CommentReference">
    <w:name w:val="annotation reference"/>
    <w:basedOn w:val="DefaultParagraphFont"/>
    <w:uiPriority w:val="99"/>
    <w:semiHidden/>
    <w:unhideWhenUsed/>
    <w:rsid w:val="00C12097"/>
    <w:rPr>
      <w:sz w:val="16"/>
      <w:szCs w:val="16"/>
    </w:rPr>
  </w:style>
  <w:style w:type="paragraph" w:styleId="CommentText">
    <w:name w:val="annotation text"/>
    <w:basedOn w:val="Normal"/>
    <w:link w:val="CommentTextChar"/>
    <w:uiPriority w:val="99"/>
    <w:unhideWhenUsed/>
    <w:rsid w:val="00C12097"/>
  </w:style>
  <w:style w:type="character" w:customStyle="1" w:styleId="CommentTextChar">
    <w:name w:val="Comment Text Char"/>
    <w:basedOn w:val="DefaultParagraphFont"/>
    <w:link w:val="CommentText"/>
    <w:uiPriority w:val="99"/>
    <w:rsid w:val="00C12097"/>
  </w:style>
  <w:style w:type="paragraph" w:styleId="CommentSubject">
    <w:name w:val="annotation subject"/>
    <w:basedOn w:val="CommentText"/>
    <w:next w:val="CommentText"/>
    <w:link w:val="CommentSubjectChar"/>
    <w:uiPriority w:val="99"/>
    <w:semiHidden/>
    <w:unhideWhenUsed/>
    <w:rsid w:val="00C12097"/>
    <w:rPr>
      <w:b/>
      <w:bCs/>
    </w:rPr>
  </w:style>
  <w:style w:type="character" w:customStyle="1" w:styleId="CommentSubjectChar">
    <w:name w:val="Comment Subject Char"/>
    <w:basedOn w:val="CommentTextChar"/>
    <w:link w:val="CommentSubject"/>
    <w:uiPriority w:val="99"/>
    <w:semiHidden/>
    <w:rsid w:val="00C12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9498">
      <w:bodyDiv w:val="1"/>
      <w:marLeft w:val="0"/>
      <w:marRight w:val="0"/>
      <w:marTop w:val="0"/>
      <w:marBottom w:val="0"/>
      <w:divBdr>
        <w:top w:val="none" w:sz="0" w:space="0" w:color="auto"/>
        <w:left w:val="none" w:sz="0" w:space="0" w:color="auto"/>
        <w:bottom w:val="none" w:sz="0" w:space="0" w:color="auto"/>
        <w:right w:val="none" w:sz="0" w:space="0" w:color="auto"/>
      </w:divBdr>
    </w:div>
    <w:div w:id="752356465">
      <w:bodyDiv w:val="1"/>
      <w:marLeft w:val="0"/>
      <w:marRight w:val="0"/>
      <w:marTop w:val="0"/>
      <w:marBottom w:val="0"/>
      <w:divBdr>
        <w:top w:val="none" w:sz="0" w:space="0" w:color="auto"/>
        <w:left w:val="none" w:sz="0" w:space="0" w:color="auto"/>
        <w:bottom w:val="none" w:sz="0" w:space="0" w:color="auto"/>
        <w:right w:val="none" w:sz="0" w:space="0" w:color="auto"/>
      </w:divBdr>
      <w:divsChild>
        <w:div w:id="565066937">
          <w:marLeft w:val="0"/>
          <w:marRight w:val="0"/>
          <w:marTop w:val="0"/>
          <w:marBottom w:val="0"/>
          <w:divBdr>
            <w:top w:val="none" w:sz="0" w:space="0" w:color="auto"/>
            <w:left w:val="none" w:sz="0" w:space="0" w:color="auto"/>
            <w:bottom w:val="none" w:sz="0" w:space="0" w:color="auto"/>
            <w:right w:val="none" w:sz="0" w:space="0" w:color="auto"/>
          </w:divBdr>
          <w:divsChild>
            <w:div w:id="1418596878">
              <w:marLeft w:val="0"/>
              <w:marRight w:val="0"/>
              <w:marTop w:val="0"/>
              <w:marBottom w:val="0"/>
              <w:divBdr>
                <w:top w:val="single" w:sz="6" w:space="7" w:color="F1C674"/>
                <w:left w:val="single" w:sz="6" w:space="5" w:color="F1C674"/>
                <w:bottom w:val="single" w:sz="6" w:space="7" w:color="F1C674"/>
                <w:right w:val="single" w:sz="6" w:space="5" w:color="F1C674"/>
              </w:divBdr>
              <w:divsChild>
                <w:div w:id="1682510808">
                  <w:marLeft w:val="0"/>
                  <w:marRight w:val="0"/>
                  <w:marTop w:val="0"/>
                  <w:marBottom w:val="0"/>
                  <w:divBdr>
                    <w:top w:val="none" w:sz="0" w:space="0" w:color="auto"/>
                    <w:left w:val="none" w:sz="0" w:space="0" w:color="auto"/>
                    <w:bottom w:val="none" w:sz="0" w:space="0" w:color="auto"/>
                    <w:right w:val="none" w:sz="0" w:space="0" w:color="auto"/>
                  </w:divBdr>
                  <w:divsChild>
                    <w:div w:id="971447791">
                      <w:marLeft w:val="0"/>
                      <w:marRight w:val="0"/>
                      <w:marTop w:val="0"/>
                      <w:marBottom w:val="0"/>
                      <w:divBdr>
                        <w:top w:val="none" w:sz="0" w:space="0" w:color="auto"/>
                        <w:left w:val="none" w:sz="0" w:space="0" w:color="auto"/>
                        <w:bottom w:val="none" w:sz="0" w:space="0" w:color="auto"/>
                        <w:right w:val="none" w:sz="0" w:space="0" w:color="auto"/>
                      </w:divBdr>
                      <w:divsChild>
                        <w:div w:id="963388887">
                          <w:marLeft w:val="0"/>
                          <w:marRight w:val="0"/>
                          <w:marTop w:val="0"/>
                          <w:marBottom w:val="0"/>
                          <w:divBdr>
                            <w:top w:val="none" w:sz="0" w:space="0" w:color="auto"/>
                            <w:left w:val="none" w:sz="0" w:space="0" w:color="auto"/>
                            <w:bottom w:val="none" w:sz="0" w:space="0" w:color="auto"/>
                            <w:right w:val="none" w:sz="0" w:space="0" w:color="auto"/>
                          </w:divBdr>
                          <w:divsChild>
                            <w:div w:id="1427843210">
                              <w:marLeft w:val="0"/>
                              <w:marRight w:val="0"/>
                              <w:marTop w:val="0"/>
                              <w:marBottom w:val="0"/>
                              <w:divBdr>
                                <w:top w:val="none" w:sz="0" w:space="0" w:color="auto"/>
                                <w:left w:val="none" w:sz="0" w:space="0" w:color="auto"/>
                                <w:bottom w:val="none" w:sz="0" w:space="0" w:color="auto"/>
                                <w:right w:val="none" w:sz="0" w:space="0" w:color="auto"/>
                              </w:divBdr>
                              <w:divsChild>
                                <w:div w:id="990019101">
                                  <w:marLeft w:val="0"/>
                                  <w:marRight w:val="0"/>
                                  <w:marTop w:val="0"/>
                                  <w:marBottom w:val="0"/>
                                  <w:divBdr>
                                    <w:top w:val="single" w:sz="6" w:space="0" w:color="CCCCCC"/>
                                    <w:left w:val="single" w:sz="6" w:space="0" w:color="CCCCCC"/>
                                    <w:bottom w:val="single" w:sz="6" w:space="0" w:color="CCCCCC"/>
                                    <w:right w:val="single" w:sz="6" w:space="0" w:color="CCCCCC"/>
                                  </w:divBdr>
                                  <w:divsChild>
                                    <w:div w:id="416363602">
                                      <w:marLeft w:val="0"/>
                                      <w:marRight w:val="0"/>
                                      <w:marTop w:val="0"/>
                                      <w:marBottom w:val="0"/>
                                      <w:divBdr>
                                        <w:top w:val="none" w:sz="0" w:space="0" w:color="auto"/>
                                        <w:left w:val="none" w:sz="0" w:space="0" w:color="auto"/>
                                        <w:bottom w:val="none" w:sz="0" w:space="0" w:color="auto"/>
                                        <w:right w:val="none" w:sz="0" w:space="0" w:color="auto"/>
                                      </w:divBdr>
                                      <w:divsChild>
                                        <w:div w:id="1821343273">
                                          <w:marLeft w:val="0"/>
                                          <w:marRight w:val="0"/>
                                          <w:marTop w:val="0"/>
                                          <w:marBottom w:val="0"/>
                                          <w:divBdr>
                                            <w:top w:val="none" w:sz="0" w:space="0" w:color="auto"/>
                                            <w:left w:val="none" w:sz="0" w:space="0" w:color="auto"/>
                                            <w:bottom w:val="none" w:sz="0" w:space="0" w:color="auto"/>
                                            <w:right w:val="none" w:sz="0" w:space="0" w:color="auto"/>
                                          </w:divBdr>
                                          <w:divsChild>
                                            <w:div w:id="150607133">
                                              <w:marLeft w:val="-15"/>
                                              <w:marRight w:val="-15"/>
                                              <w:marTop w:val="0"/>
                                              <w:marBottom w:val="0"/>
                                              <w:divBdr>
                                                <w:top w:val="none" w:sz="0" w:space="0" w:color="auto"/>
                                                <w:left w:val="none" w:sz="0" w:space="0" w:color="auto"/>
                                                <w:bottom w:val="none" w:sz="0" w:space="0" w:color="auto"/>
                                                <w:right w:val="none" w:sz="0" w:space="0" w:color="auto"/>
                                              </w:divBdr>
                                              <w:divsChild>
                                                <w:div w:id="1312949185">
                                                  <w:marLeft w:val="-6000"/>
                                                  <w:marRight w:val="0"/>
                                                  <w:marTop w:val="0"/>
                                                  <w:marBottom w:val="135"/>
                                                  <w:divBdr>
                                                    <w:top w:val="none" w:sz="0" w:space="0" w:color="auto"/>
                                                    <w:left w:val="none" w:sz="0" w:space="0" w:color="auto"/>
                                                    <w:bottom w:val="none" w:sz="0" w:space="0" w:color="auto"/>
                                                    <w:right w:val="none" w:sz="0" w:space="0" w:color="auto"/>
                                                  </w:divBdr>
                                                  <w:divsChild>
                                                    <w:div w:id="1657297892">
                                                      <w:marLeft w:val="0"/>
                                                      <w:marRight w:val="0"/>
                                                      <w:marTop w:val="0"/>
                                                      <w:marBottom w:val="0"/>
                                                      <w:divBdr>
                                                        <w:top w:val="none" w:sz="0" w:space="0" w:color="auto"/>
                                                        <w:left w:val="none" w:sz="0" w:space="0" w:color="auto"/>
                                                        <w:bottom w:val="none" w:sz="0" w:space="0" w:color="auto"/>
                                                        <w:right w:val="none" w:sz="0" w:space="0" w:color="auto"/>
                                                      </w:divBdr>
                                                      <w:divsChild>
                                                        <w:div w:id="1039284063">
                                                          <w:marLeft w:val="0"/>
                                                          <w:marRight w:val="0"/>
                                                          <w:marTop w:val="0"/>
                                                          <w:marBottom w:val="0"/>
                                                          <w:divBdr>
                                                            <w:top w:val="none" w:sz="0" w:space="0" w:color="auto"/>
                                                            <w:left w:val="none" w:sz="0" w:space="0" w:color="auto"/>
                                                            <w:bottom w:val="none" w:sz="0" w:space="0" w:color="auto"/>
                                                            <w:right w:val="none" w:sz="0" w:space="0" w:color="auto"/>
                                                          </w:divBdr>
                                                          <w:divsChild>
                                                            <w:div w:id="731347388">
                                                              <w:marLeft w:val="0"/>
                                                              <w:marRight w:val="0"/>
                                                              <w:marTop w:val="0"/>
                                                              <w:marBottom w:val="0"/>
                                                              <w:divBdr>
                                                                <w:top w:val="none" w:sz="0" w:space="0" w:color="auto"/>
                                                                <w:left w:val="none" w:sz="0" w:space="0" w:color="auto"/>
                                                                <w:bottom w:val="none" w:sz="0" w:space="0" w:color="auto"/>
                                                                <w:right w:val="none" w:sz="0" w:space="0" w:color="auto"/>
                                                              </w:divBdr>
                                                              <w:divsChild>
                                                                <w:div w:id="1547066210">
                                                                  <w:marLeft w:val="0"/>
                                                                  <w:marRight w:val="0"/>
                                                                  <w:marTop w:val="0"/>
                                                                  <w:marBottom w:val="0"/>
                                                                  <w:divBdr>
                                                                    <w:top w:val="single" w:sz="6" w:space="0" w:color="666666"/>
                                                                    <w:left w:val="single" w:sz="6" w:space="0" w:color="CCCCCC"/>
                                                                    <w:bottom w:val="single" w:sz="6" w:space="0" w:color="CCCCCC"/>
                                                                    <w:right w:val="single" w:sz="6" w:space="0" w:color="CCCCCC"/>
                                                                  </w:divBdr>
                                                                  <w:divsChild>
                                                                    <w:div w:id="1896041987">
                                                                      <w:marLeft w:val="30"/>
                                                                      <w:marRight w:val="0"/>
                                                                      <w:marTop w:val="0"/>
                                                                      <w:marBottom w:val="0"/>
                                                                      <w:divBdr>
                                                                        <w:top w:val="none" w:sz="0" w:space="0" w:color="auto"/>
                                                                        <w:left w:val="none" w:sz="0" w:space="0" w:color="auto"/>
                                                                        <w:bottom w:val="none" w:sz="0" w:space="0" w:color="auto"/>
                                                                        <w:right w:val="none" w:sz="0" w:space="0" w:color="auto"/>
                                                                      </w:divBdr>
                                                                      <w:divsChild>
                                                                        <w:div w:id="278024899">
                                                                          <w:marLeft w:val="0"/>
                                                                          <w:marRight w:val="0"/>
                                                                          <w:marTop w:val="0"/>
                                                                          <w:marBottom w:val="0"/>
                                                                          <w:divBdr>
                                                                            <w:top w:val="none" w:sz="0" w:space="0" w:color="auto"/>
                                                                            <w:left w:val="none" w:sz="0" w:space="0" w:color="auto"/>
                                                                            <w:bottom w:val="none" w:sz="0" w:space="0" w:color="auto"/>
                                                                            <w:right w:val="none" w:sz="0" w:space="0" w:color="auto"/>
                                                                          </w:divBdr>
                                                                        </w:div>
                                                                        <w:div w:id="8741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507763">
      <w:bodyDiv w:val="1"/>
      <w:marLeft w:val="0"/>
      <w:marRight w:val="0"/>
      <w:marTop w:val="0"/>
      <w:marBottom w:val="0"/>
      <w:divBdr>
        <w:top w:val="none" w:sz="0" w:space="0" w:color="auto"/>
        <w:left w:val="none" w:sz="0" w:space="0" w:color="auto"/>
        <w:bottom w:val="none" w:sz="0" w:space="0" w:color="auto"/>
        <w:right w:val="none" w:sz="0" w:space="0" w:color="auto"/>
      </w:divBdr>
    </w:div>
    <w:div w:id="1664121091">
      <w:bodyDiv w:val="1"/>
      <w:marLeft w:val="0"/>
      <w:marRight w:val="0"/>
      <w:marTop w:val="0"/>
      <w:marBottom w:val="0"/>
      <w:divBdr>
        <w:top w:val="none" w:sz="0" w:space="0" w:color="auto"/>
        <w:left w:val="none" w:sz="0" w:space="0" w:color="auto"/>
        <w:bottom w:val="none" w:sz="0" w:space="0" w:color="auto"/>
        <w:right w:val="none" w:sz="0" w:space="0" w:color="auto"/>
      </w:divBdr>
      <w:divsChild>
        <w:div w:id="2067950972">
          <w:marLeft w:val="0"/>
          <w:marRight w:val="0"/>
          <w:marTop w:val="0"/>
          <w:marBottom w:val="0"/>
          <w:divBdr>
            <w:top w:val="none" w:sz="0" w:space="0" w:color="auto"/>
            <w:left w:val="none" w:sz="0" w:space="0" w:color="auto"/>
            <w:bottom w:val="none" w:sz="0" w:space="0" w:color="auto"/>
            <w:right w:val="none" w:sz="0" w:space="0" w:color="auto"/>
          </w:divBdr>
          <w:divsChild>
            <w:div w:id="1525945412">
              <w:marLeft w:val="0"/>
              <w:marRight w:val="0"/>
              <w:marTop w:val="0"/>
              <w:marBottom w:val="0"/>
              <w:divBdr>
                <w:top w:val="single" w:sz="6" w:space="7" w:color="F1C674"/>
                <w:left w:val="single" w:sz="6" w:space="5" w:color="F1C674"/>
                <w:bottom w:val="single" w:sz="6" w:space="7" w:color="F1C674"/>
                <w:right w:val="single" w:sz="6" w:space="5" w:color="F1C674"/>
              </w:divBdr>
              <w:divsChild>
                <w:div w:id="1699157299">
                  <w:marLeft w:val="0"/>
                  <w:marRight w:val="0"/>
                  <w:marTop w:val="0"/>
                  <w:marBottom w:val="0"/>
                  <w:divBdr>
                    <w:top w:val="none" w:sz="0" w:space="0" w:color="auto"/>
                    <w:left w:val="none" w:sz="0" w:space="0" w:color="auto"/>
                    <w:bottom w:val="none" w:sz="0" w:space="0" w:color="auto"/>
                    <w:right w:val="none" w:sz="0" w:space="0" w:color="auto"/>
                  </w:divBdr>
                  <w:divsChild>
                    <w:div w:id="1610695747">
                      <w:marLeft w:val="0"/>
                      <w:marRight w:val="0"/>
                      <w:marTop w:val="0"/>
                      <w:marBottom w:val="0"/>
                      <w:divBdr>
                        <w:top w:val="none" w:sz="0" w:space="0" w:color="auto"/>
                        <w:left w:val="none" w:sz="0" w:space="0" w:color="auto"/>
                        <w:bottom w:val="none" w:sz="0" w:space="0" w:color="auto"/>
                        <w:right w:val="none" w:sz="0" w:space="0" w:color="auto"/>
                      </w:divBdr>
                      <w:divsChild>
                        <w:div w:id="1318222826">
                          <w:marLeft w:val="0"/>
                          <w:marRight w:val="0"/>
                          <w:marTop w:val="0"/>
                          <w:marBottom w:val="0"/>
                          <w:divBdr>
                            <w:top w:val="none" w:sz="0" w:space="0" w:color="auto"/>
                            <w:left w:val="none" w:sz="0" w:space="0" w:color="auto"/>
                            <w:bottom w:val="none" w:sz="0" w:space="0" w:color="auto"/>
                            <w:right w:val="none" w:sz="0" w:space="0" w:color="auto"/>
                          </w:divBdr>
                          <w:divsChild>
                            <w:div w:id="407074222">
                              <w:marLeft w:val="0"/>
                              <w:marRight w:val="0"/>
                              <w:marTop w:val="0"/>
                              <w:marBottom w:val="0"/>
                              <w:divBdr>
                                <w:top w:val="none" w:sz="0" w:space="0" w:color="auto"/>
                                <w:left w:val="none" w:sz="0" w:space="0" w:color="auto"/>
                                <w:bottom w:val="none" w:sz="0" w:space="0" w:color="auto"/>
                                <w:right w:val="none" w:sz="0" w:space="0" w:color="auto"/>
                              </w:divBdr>
                              <w:divsChild>
                                <w:div w:id="1979802568">
                                  <w:marLeft w:val="0"/>
                                  <w:marRight w:val="0"/>
                                  <w:marTop w:val="0"/>
                                  <w:marBottom w:val="0"/>
                                  <w:divBdr>
                                    <w:top w:val="single" w:sz="6" w:space="0" w:color="CCCCCC"/>
                                    <w:left w:val="single" w:sz="6" w:space="0" w:color="CCCCCC"/>
                                    <w:bottom w:val="single" w:sz="6" w:space="0" w:color="CCCCCC"/>
                                    <w:right w:val="single" w:sz="6" w:space="0" w:color="CCCCCC"/>
                                  </w:divBdr>
                                  <w:divsChild>
                                    <w:div w:id="1666087304">
                                      <w:marLeft w:val="0"/>
                                      <w:marRight w:val="0"/>
                                      <w:marTop w:val="0"/>
                                      <w:marBottom w:val="0"/>
                                      <w:divBdr>
                                        <w:top w:val="none" w:sz="0" w:space="0" w:color="auto"/>
                                        <w:left w:val="none" w:sz="0" w:space="0" w:color="auto"/>
                                        <w:bottom w:val="none" w:sz="0" w:space="0" w:color="auto"/>
                                        <w:right w:val="none" w:sz="0" w:space="0" w:color="auto"/>
                                      </w:divBdr>
                                      <w:divsChild>
                                        <w:div w:id="1079404624">
                                          <w:marLeft w:val="0"/>
                                          <w:marRight w:val="0"/>
                                          <w:marTop w:val="0"/>
                                          <w:marBottom w:val="0"/>
                                          <w:divBdr>
                                            <w:top w:val="none" w:sz="0" w:space="0" w:color="auto"/>
                                            <w:left w:val="none" w:sz="0" w:space="0" w:color="auto"/>
                                            <w:bottom w:val="none" w:sz="0" w:space="0" w:color="auto"/>
                                            <w:right w:val="none" w:sz="0" w:space="0" w:color="auto"/>
                                          </w:divBdr>
                                          <w:divsChild>
                                            <w:div w:id="970596590">
                                              <w:marLeft w:val="-15"/>
                                              <w:marRight w:val="-15"/>
                                              <w:marTop w:val="0"/>
                                              <w:marBottom w:val="0"/>
                                              <w:divBdr>
                                                <w:top w:val="none" w:sz="0" w:space="0" w:color="auto"/>
                                                <w:left w:val="none" w:sz="0" w:space="0" w:color="auto"/>
                                                <w:bottom w:val="none" w:sz="0" w:space="0" w:color="auto"/>
                                                <w:right w:val="none" w:sz="0" w:space="0" w:color="auto"/>
                                              </w:divBdr>
                                              <w:divsChild>
                                                <w:div w:id="1176846425">
                                                  <w:marLeft w:val="-6000"/>
                                                  <w:marRight w:val="0"/>
                                                  <w:marTop w:val="0"/>
                                                  <w:marBottom w:val="135"/>
                                                  <w:divBdr>
                                                    <w:top w:val="none" w:sz="0" w:space="0" w:color="auto"/>
                                                    <w:left w:val="none" w:sz="0" w:space="0" w:color="auto"/>
                                                    <w:bottom w:val="none" w:sz="0" w:space="0" w:color="auto"/>
                                                    <w:right w:val="none" w:sz="0" w:space="0" w:color="auto"/>
                                                  </w:divBdr>
                                                  <w:divsChild>
                                                    <w:div w:id="789739320">
                                                      <w:marLeft w:val="0"/>
                                                      <w:marRight w:val="0"/>
                                                      <w:marTop w:val="0"/>
                                                      <w:marBottom w:val="0"/>
                                                      <w:divBdr>
                                                        <w:top w:val="none" w:sz="0" w:space="0" w:color="auto"/>
                                                        <w:left w:val="none" w:sz="0" w:space="0" w:color="auto"/>
                                                        <w:bottom w:val="none" w:sz="0" w:space="0" w:color="auto"/>
                                                        <w:right w:val="none" w:sz="0" w:space="0" w:color="auto"/>
                                                      </w:divBdr>
                                                      <w:divsChild>
                                                        <w:div w:id="1482766474">
                                                          <w:marLeft w:val="0"/>
                                                          <w:marRight w:val="0"/>
                                                          <w:marTop w:val="0"/>
                                                          <w:marBottom w:val="0"/>
                                                          <w:divBdr>
                                                            <w:top w:val="none" w:sz="0" w:space="0" w:color="auto"/>
                                                            <w:left w:val="none" w:sz="0" w:space="0" w:color="auto"/>
                                                            <w:bottom w:val="none" w:sz="0" w:space="0" w:color="auto"/>
                                                            <w:right w:val="none" w:sz="0" w:space="0" w:color="auto"/>
                                                          </w:divBdr>
                                                          <w:divsChild>
                                                            <w:div w:id="1522166563">
                                                              <w:marLeft w:val="0"/>
                                                              <w:marRight w:val="0"/>
                                                              <w:marTop w:val="0"/>
                                                              <w:marBottom w:val="0"/>
                                                              <w:divBdr>
                                                                <w:top w:val="none" w:sz="0" w:space="0" w:color="auto"/>
                                                                <w:left w:val="none" w:sz="0" w:space="0" w:color="auto"/>
                                                                <w:bottom w:val="none" w:sz="0" w:space="0" w:color="auto"/>
                                                                <w:right w:val="none" w:sz="0" w:space="0" w:color="auto"/>
                                                              </w:divBdr>
                                                              <w:divsChild>
                                                                <w:div w:id="1244223503">
                                                                  <w:marLeft w:val="0"/>
                                                                  <w:marRight w:val="0"/>
                                                                  <w:marTop w:val="0"/>
                                                                  <w:marBottom w:val="0"/>
                                                                  <w:divBdr>
                                                                    <w:top w:val="single" w:sz="6" w:space="0" w:color="666666"/>
                                                                    <w:left w:val="single" w:sz="6" w:space="0" w:color="CCCCCC"/>
                                                                    <w:bottom w:val="single" w:sz="6" w:space="0" w:color="CCCCCC"/>
                                                                    <w:right w:val="single" w:sz="6" w:space="0" w:color="CCCCCC"/>
                                                                  </w:divBdr>
                                                                  <w:divsChild>
                                                                    <w:div w:id="227232942">
                                                                      <w:marLeft w:val="30"/>
                                                                      <w:marRight w:val="0"/>
                                                                      <w:marTop w:val="0"/>
                                                                      <w:marBottom w:val="0"/>
                                                                      <w:divBdr>
                                                                        <w:top w:val="none" w:sz="0" w:space="0" w:color="auto"/>
                                                                        <w:left w:val="none" w:sz="0" w:space="0" w:color="auto"/>
                                                                        <w:bottom w:val="none" w:sz="0" w:space="0" w:color="auto"/>
                                                                        <w:right w:val="none" w:sz="0" w:space="0" w:color="auto"/>
                                                                      </w:divBdr>
                                                                      <w:divsChild>
                                                                        <w:div w:id="531118084">
                                                                          <w:marLeft w:val="0"/>
                                                                          <w:marRight w:val="0"/>
                                                                          <w:marTop w:val="0"/>
                                                                          <w:marBottom w:val="0"/>
                                                                          <w:divBdr>
                                                                            <w:top w:val="none" w:sz="0" w:space="0" w:color="auto"/>
                                                                            <w:left w:val="none" w:sz="0" w:space="0" w:color="auto"/>
                                                                            <w:bottom w:val="none" w:sz="0" w:space="0" w:color="auto"/>
                                                                            <w:right w:val="none" w:sz="0" w:space="0" w:color="auto"/>
                                                                          </w:divBdr>
                                                                        </w:div>
                                                                        <w:div w:id="19676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nas.info" TargetMode="External"/><Relationship Id="rId13" Type="http://schemas.openxmlformats.org/officeDocument/2006/relationships/hyperlink" Target="mailto:pask175@btinternet.com" TargetMode="External"/><Relationship Id="rId18" Type="http://schemas.openxmlformats.org/officeDocument/2006/relationships/hyperlink" Target="mailto:education@nauticalarchaeologysociety.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hutcheson@uea.ac.uk" TargetMode="External"/><Relationship Id="rId17" Type="http://schemas.openxmlformats.org/officeDocument/2006/relationships/hyperlink" Target="mailto:lnorthall@mola.org.uk" TargetMode="External"/><Relationship Id="rId2" Type="http://schemas.openxmlformats.org/officeDocument/2006/relationships/numbering" Target="numbering.xml"/><Relationship Id="rId16" Type="http://schemas.openxmlformats.org/officeDocument/2006/relationships/hyperlink" Target="mailto:charris@mola.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restorationtrust.org.uk" TargetMode="External"/><Relationship Id="rId5" Type="http://schemas.openxmlformats.org/officeDocument/2006/relationships/webSettings" Target="webSettings.xml"/><Relationship Id="rId15" Type="http://schemas.openxmlformats.org/officeDocument/2006/relationships/hyperlink" Target="mailto:Joanne.Clarke@uea.ac.uk" TargetMode="External"/><Relationship Id="rId23" Type="http://schemas.openxmlformats.org/officeDocument/2006/relationships/theme" Target="theme/theme1.xml"/><Relationship Id="rId10" Type="http://schemas.openxmlformats.org/officeDocument/2006/relationships/hyperlink" Target="mailto:Andrew.Farrell@broads-authority.gov.uk" TargetMode="External"/><Relationship Id="rId19" Type="http://schemas.openxmlformats.org/officeDocument/2006/relationships/hyperlink" Target="mailto:sophie.tremlett@norfolk.gov.uk" TargetMode="External"/><Relationship Id="rId4" Type="http://schemas.openxmlformats.org/officeDocument/2006/relationships/settings" Target="settings.xml"/><Relationship Id="rId9" Type="http://schemas.openxmlformats.org/officeDocument/2006/relationships/hyperlink" Target="mailto:neilredfern@archaeologyuk.org" TargetMode="External"/><Relationship Id="rId14" Type="http://schemas.openxmlformats.org/officeDocument/2006/relationships/hyperlink" Target="mailto:mikepinner67@ao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02A67E0-106B-4316-916C-470C4F70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Bellinger</dc:creator>
  <cp:keywords/>
  <dc:description/>
  <cp:lastModifiedBy>Sophie Cabot</cp:lastModifiedBy>
  <cp:revision>2</cp:revision>
  <cp:lastPrinted>2013-05-02T10:18:00Z</cp:lastPrinted>
  <dcterms:created xsi:type="dcterms:W3CDTF">2024-04-03T17:29:00Z</dcterms:created>
  <dcterms:modified xsi:type="dcterms:W3CDTF">2024-04-03T17:29:00Z</dcterms:modified>
  <cp:category>Miscellaneous</cp:category>
</cp:coreProperties>
</file>